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FFA" w:rsidRDefault="00200150">
      <w:pPr>
        <w:pStyle w:val="BodyText"/>
        <w:ind w:left="2741"/>
      </w:pPr>
      <w:r>
        <w:rPr>
          <w:noProof/>
          <w:lang w:bidi="ar-SA"/>
        </w:rPr>
        <w:drawing>
          <wp:inline distT="0" distB="0" distL="0" distR="0">
            <wp:extent cx="3252083" cy="3926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9705d22f57718da6b46ae6988bb689f_Picture-130.jpg"/>
                    <pic:cNvPicPr/>
                  </pic:nvPicPr>
                  <pic:blipFill>
                    <a:blip r:embed="rId8">
                      <a:extLst>
                        <a:ext uri="{28A0092B-C50C-407E-A947-70E740481C1C}">
                          <a14:useLocalDpi xmlns:a14="http://schemas.microsoft.com/office/drawing/2010/main" val="0"/>
                        </a:ext>
                      </a:extLst>
                    </a:blip>
                    <a:stretch>
                      <a:fillRect/>
                    </a:stretch>
                  </pic:blipFill>
                  <pic:spPr>
                    <a:xfrm>
                      <a:off x="0" y="0"/>
                      <a:ext cx="3254177" cy="3929419"/>
                    </a:xfrm>
                    <a:prstGeom prst="rect">
                      <a:avLst/>
                    </a:prstGeom>
                  </pic:spPr>
                </pic:pic>
              </a:graphicData>
            </a:graphic>
          </wp:inline>
        </w:drawing>
      </w:r>
    </w:p>
    <w:p w:rsidR="006E0FFA" w:rsidRPr="00200150" w:rsidRDefault="006E0FFA">
      <w:pPr>
        <w:pStyle w:val="BodyText"/>
        <w:rPr>
          <w:sz w:val="24"/>
          <w:szCs w:val="24"/>
        </w:rPr>
      </w:pPr>
    </w:p>
    <w:p w:rsidR="006E0FFA" w:rsidRDefault="006E0FFA">
      <w:pPr>
        <w:pStyle w:val="BodyText"/>
      </w:pPr>
    </w:p>
    <w:p w:rsidR="006E0FFA" w:rsidRDefault="006E0FFA">
      <w:pPr>
        <w:pStyle w:val="BodyText"/>
      </w:pPr>
    </w:p>
    <w:p w:rsidR="006E0FFA" w:rsidRDefault="006E0FFA">
      <w:pPr>
        <w:pStyle w:val="BodyText"/>
      </w:pPr>
    </w:p>
    <w:p w:rsidR="006E0FFA" w:rsidRDefault="006E0FFA">
      <w:pPr>
        <w:pStyle w:val="BodyText"/>
      </w:pPr>
    </w:p>
    <w:p w:rsidR="006E0FFA" w:rsidRDefault="006E0FFA">
      <w:pPr>
        <w:pStyle w:val="BodyText"/>
      </w:pPr>
    </w:p>
    <w:p w:rsidR="006E0FFA" w:rsidRDefault="006E0FFA">
      <w:pPr>
        <w:pStyle w:val="BodyText"/>
      </w:pPr>
    </w:p>
    <w:p w:rsidR="006E0FFA" w:rsidRDefault="006E0FFA">
      <w:pPr>
        <w:pStyle w:val="BodyText"/>
        <w:spacing w:before="7"/>
        <w:rPr>
          <w:sz w:val="26"/>
        </w:rPr>
      </w:pPr>
    </w:p>
    <w:p w:rsidR="006E0FFA" w:rsidRDefault="00200150">
      <w:pPr>
        <w:spacing w:before="70"/>
        <w:ind w:left="299" w:right="400"/>
        <w:jc w:val="center"/>
        <w:rPr>
          <w:b/>
          <w:sz w:val="72"/>
          <w:lang w:bidi="ar-JO"/>
        </w:rPr>
      </w:pPr>
      <w:r>
        <w:rPr>
          <w:b/>
          <w:sz w:val="72"/>
          <w:lang w:bidi="ar-JO"/>
        </w:rPr>
        <w:t>Mutah University</w:t>
      </w:r>
    </w:p>
    <w:p w:rsidR="006E0FFA" w:rsidRDefault="00F46BDD">
      <w:pPr>
        <w:ind w:left="299" w:right="392"/>
        <w:jc w:val="center"/>
        <w:rPr>
          <w:b/>
          <w:sz w:val="72"/>
        </w:rPr>
      </w:pPr>
      <w:r>
        <w:rPr>
          <w:b/>
          <w:sz w:val="72"/>
        </w:rPr>
        <w:t>Department of Anaesthesia</w:t>
      </w:r>
    </w:p>
    <w:p w:rsidR="006E0FFA" w:rsidRDefault="006E0FFA">
      <w:pPr>
        <w:pStyle w:val="BodyText"/>
        <w:rPr>
          <w:b/>
          <w:sz w:val="84"/>
        </w:rPr>
      </w:pPr>
    </w:p>
    <w:p w:rsidR="006E0FFA" w:rsidRDefault="00F46BDD">
      <w:pPr>
        <w:pStyle w:val="Heading1"/>
        <w:tabs>
          <w:tab w:val="left" w:pos="4545"/>
        </w:tabs>
      </w:pPr>
      <w:r>
        <w:t>COURSE</w:t>
      </w:r>
      <w:r>
        <w:rPr>
          <w:spacing w:val="-1"/>
        </w:rPr>
        <w:t xml:space="preserve"> </w:t>
      </w:r>
      <w:r>
        <w:t>TITLE</w:t>
      </w:r>
      <w:r>
        <w:rPr>
          <w:spacing w:val="69"/>
        </w:rPr>
        <w:t xml:space="preserve"> </w:t>
      </w:r>
      <w:r>
        <w:t>:</w:t>
      </w:r>
      <w:r>
        <w:tab/>
        <w:t>Anaesthesia</w:t>
      </w:r>
      <w:r w:rsidR="00200150">
        <w:t>, Critical care and emergency</w:t>
      </w:r>
    </w:p>
    <w:p w:rsidR="006E0FFA" w:rsidRDefault="00F46BDD">
      <w:pPr>
        <w:tabs>
          <w:tab w:val="left" w:pos="4545"/>
        </w:tabs>
        <w:spacing w:line="322" w:lineRule="exact"/>
        <w:ind w:left="945"/>
        <w:rPr>
          <w:b/>
          <w:sz w:val="28"/>
        </w:rPr>
      </w:pPr>
      <w:r>
        <w:rPr>
          <w:b/>
          <w:sz w:val="28"/>
        </w:rPr>
        <w:t>CREDIT</w:t>
      </w:r>
      <w:r>
        <w:rPr>
          <w:b/>
          <w:spacing w:val="-1"/>
          <w:sz w:val="28"/>
        </w:rPr>
        <w:t xml:space="preserve"> </w:t>
      </w:r>
      <w:r>
        <w:rPr>
          <w:b/>
          <w:sz w:val="28"/>
        </w:rPr>
        <w:t>HOURS</w:t>
      </w:r>
      <w:r>
        <w:rPr>
          <w:b/>
          <w:spacing w:val="-1"/>
          <w:sz w:val="28"/>
        </w:rPr>
        <w:t xml:space="preserve"> </w:t>
      </w:r>
      <w:r w:rsidR="00200150">
        <w:rPr>
          <w:b/>
          <w:sz w:val="28"/>
        </w:rPr>
        <w:t>:</w:t>
      </w:r>
      <w:r w:rsidR="00200150">
        <w:rPr>
          <w:b/>
          <w:sz w:val="28"/>
        </w:rPr>
        <w:tab/>
        <w:t>4</w:t>
      </w:r>
      <w:r>
        <w:rPr>
          <w:b/>
          <w:sz w:val="28"/>
        </w:rPr>
        <w:t>.25 credit</w:t>
      </w:r>
      <w:r>
        <w:rPr>
          <w:b/>
          <w:spacing w:val="-1"/>
          <w:sz w:val="28"/>
        </w:rPr>
        <w:t xml:space="preserve"> </w:t>
      </w:r>
      <w:r>
        <w:rPr>
          <w:b/>
          <w:sz w:val="28"/>
        </w:rPr>
        <w:t>hours</w:t>
      </w:r>
    </w:p>
    <w:p w:rsidR="006E0FFA" w:rsidRDefault="00200150">
      <w:pPr>
        <w:tabs>
          <w:tab w:val="left" w:pos="3198"/>
          <w:tab w:val="left" w:pos="4545"/>
        </w:tabs>
        <w:spacing w:line="322" w:lineRule="exact"/>
        <w:ind w:left="945"/>
        <w:rPr>
          <w:b/>
          <w:sz w:val="28"/>
        </w:rPr>
      </w:pPr>
      <w:r>
        <w:rPr>
          <w:b/>
          <w:sz w:val="28"/>
        </w:rPr>
        <w:t>SEQUANCE</w:t>
      </w:r>
      <w:r>
        <w:rPr>
          <w:b/>
          <w:sz w:val="28"/>
        </w:rPr>
        <w:tab/>
        <w:t>:</w:t>
      </w:r>
      <w:r>
        <w:rPr>
          <w:b/>
          <w:sz w:val="28"/>
        </w:rPr>
        <w:tab/>
        <w:t>YEAR 4 / 4</w:t>
      </w:r>
      <w:r w:rsidR="00F46BDD">
        <w:rPr>
          <w:b/>
          <w:spacing w:val="-4"/>
          <w:sz w:val="28"/>
        </w:rPr>
        <w:t xml:space="preserve"> </w:t>
      </w:r>
      <w:r w:rsidR="00F46BDD">
        <w:rPr>
          <w:b/>
          <w:sz w:val="28"/>
        </w:rPr>
        <w:t>WEEKS</w:t>
      </w:r>
    </w:p>
    <w:p w:rsidR="00200150" w:rsidRDefault="00F46BDD" w:rsidP="00200150">
      <w:pPr>
        <w:tabs>
          <w:tab w:val="left" w:pos="3180"/>
          <w:tab w:val="left" w:pos="4531"/>
        </w:tabs>
        <w:ind w:left="945" w:right="1724"/>
        <w:rPr>
          <w:b/>
          <w:sz w:val="28"/>
        </w:rPr>
      </w:pPr>
      <w:r>
        <w:rPr>
          <w:b/>
          <w:sz w:val="28"/>
        </w:rPr>
        <w:t>COURS</w:t>
      </w:r>
      <w:r>
        <w:rPr>
          <w:b/>
          <w:spacing w:val="-3"/>
          <w:sz w:val="28"/>
        </w:rPr>
        <w:t xml:space="preserve"> </w:t>
      </w:r>
      <w:r>
        <w:rPr>
          <w:b/>
          <w:sz w:val="28"/>
        </w:rPr>
        <w:t>COORDINATOR:</w:t>
      </w:r>
      <w:r>
        <w:rPr>
          <w:b/>
          <w:sz w:val="28"/>
        </w:rPr>
        <w:tab/>
        <w:t xml:space="preserve">Dr. </w:t>
      </w:r>
      <w:r w:rsidR="00200150">
        <w:rPr>
          <w:b/>
          <w:sz w:val="28"/>
        </w:rPr>
        <w:t>Mohammed Malkawi</w:t>
      </w:r>
    </w:p>
    <w:p w:rsidR="006E0FFA" w:rsidRPr="00200150" w:rsidRDefault="00F46BDD" w:rsidP="00200150">
      <w:pPr>
        <w:tabs>
          <w:tab w:val="left" w:pos="3180"/>
          <w:tab w:val="left" w:pos="4531"/>
        </w:tabs>
        <w:ind w:left="945" w:right="1724"/>
        <w:rPr>
          <w:rFonts w:ascii="Verdana"/>
          <w:sz w:val="28"/>
          <w:szCs w:val="28"/>
        </w:rPr>
      </w:pPr>
      <w:r>
        <w:rPr>
          <w:b/>
          <w:sz w:val="28"/>
        </w:rPr>
        <w:t>CONTACT</w:t>
      </w:r>
      <w:r>
        <w:rPr>
          <w:b/>
          <w:sz w:val="28"/>
        </w:rPr>
        <w:tab/>
        <w:t>:</w:t>
      </w:r>
      <w:r>
        <w:rPr>
          <w:b/>
          <w:sz w:val="28"/>
        </w:rPr>
        <w:tab/>
      </w:r>
      <w:r w:rsidR="00200150" w:rsidRPr="00200150">
        <w:rPr>
          <w:sz w:val="28"/>
          <w:szCs w:val="28"/>
        </w:rPr>
        <w:t>ismaeel36200411@gmail.com</w:t>
      </w:r>
    </w:p>
    <w:p w:rsidR="006E0FFA" w:rsidRDefault="006E0FFA">
      <w:pPr>
        <w:rPr>
          <w:rFonts w:ascii="Verdana"/>
        </w:rPr>
        <w:sectPr w:rsidR="006E0FFA">
          <w:footerReference w:type="default" r:id="rId9"/>
          <w:type w:val="continuous"/>
          <w:pgSz w:w="12240" w:h="15840"/>
          <w:pgMar w:top="760" w:right="640" w:bottom="980" w:left="740" w:header="720" w:footer="800"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rsidR="006E0FFA" w:rsidRDefault="006E0FFA">
      <w:pPr>
        <w:pStyle w:val="BodyText"/>
        <w:rPr>
          <w:rFonts w:ascii="Verdana"/>
          <w:b/>
        </w:rPr>
      </w:pPr>
    </w:p>
    <w:p w:rsidR="006E0FFA" w:rsidRDefault="006E0FFA">
      <w:pPr>
        <w:pStyle w:val="BodyText"/>
        <w:rPr>
          <w:rFonts w:ascii="Verdana"/>
          <w:b/>
        </w:rPr>
      </w:pPr>
    </w:p>
    <w:p w:rsidR="006E0FFA" w:rsidRDefault="006E0FFA">
      <w:pPr>
        <w:pStyle w:val="BodyText"/>
        <w:rPr>
          <w:rFonts w:ascii="Verdana"/>
          <w:b/>
        </w:rPr>
      </w:pPr>
    </w:p>
    <w:p w:rsidR="006E0FFA" w:rsidRDefault="006E0FFA">
      <w:pPr>
        <w:pStyle w:val="BodyText"/>
        <w:rPr>
          <w:rFonts w:ascii="Verdana"/>
          <w:b/>
        </w:rPr>
      </w:pPr>
    </w:p>
    <w:p w:rsidR="006E0FFA" w:rsidRDefault="006E0FFA">
      <w:pPr>
        <w:pStyle w:val="BodyText"/>
        <w:rPr>
          <w:rFonts w:ascii="Verdana"/>
          <w:b/>
        </w:rPr>
      </w:pPr>
    </w:p>
    <w:p w:rsidR="006E0FFA" w:rsidRDefault="006E0FFA">
      <w:pPr>
        <w:pStyle w:val="BodyText"/>
        <w:rPr>
          <w:rFonts w:ascii="Verdana"/>
          <w:b/>
        </w:rPr>
      </w:pPr>
    </w:p>
    <w:p w:rsidR="006E0FFA" w:rsidRDefault="006E0FFA">
      <w:pPr>
        <w:pStyle w:val="BodyText"/>
        <w:rPr>
          <w:rFonts w:ascii="Verdana"/>
          <w:b/>
        </w:rPr>
      </w:pPr>
    </w:p>
    <w:p w:rsidR="006E0FFA" w:rsidRDefault="00F46BDD">
      <w:pPr>
        <w:spacing w:before="260"/>
        <w:ind w:left="299" w:right="288"/>
        <w:jc w:val="center"/>
        <w:rPr>
          <w:sz w:val="40"/>
        </w:rPr>
      </w:pPr>
      <w:r>
        <w:rPr>
          <w:sz w:val="40"/>
        </w:rPr>
        <w:t>Course Describtion:</w:t>
      </w:r>
    </w:p>
    <w:p w:rsidR="006E0FFA" w:rsidRDefault="00200150" w:rsidP="00200150">
      <w:pPr>
        <w:spacing w:before="275"/>
        <w:ind w:left="224" w:right="330"/>
        <w:rPr>
          <w:rFonts w:ascii="Arial" w:hAnsi="Arial"/>
          <w:sz w:val="24"/>
        </w:rPr>
      </w:pPr>
      <w:r>
        <w:rPr>
          <w:sz w:val="24"/>
        </w:rPr>
        <w:t>This 4</w:t>
      </w:r>
      <w:r w:rsidR="00F46BDD">
        <w:rPr>
          <w:sz w:val="24"/>
        </w:rPr>
        <w:t>-week course is offered to the f</w:t>
      </w:r>
      <w:r>
        <w:rPr>
          <w:sz w:val="24"/>
        </w:rPr>
        <w:t>ourth</w:t>
      </w:r>
      <w:r w:rsidR="00FD2739">
        <w:rPr>
          <w:sz w:val="24"/>
        </w:rPr>
        <w:t>-</w:t>
      </w:r>
      <w:r w:rsidR="00F46BDD">
        <w:rPr>
          <w:sz w:val="24"/>
        </w:rPr>
        <w:t>year medical students. During this clinical rotation</w:t>
      </w:r>
      <w:r w:rsidR="00FD2739">
        <w:rPr>
          <w:sz w:val="24"/>
        </w:rPr>
        <w:t>,</w:t>
      </w:r>
      <w:r w:rsidR="00F46BDD">
        <w:rPr>
          <w:sz w:val="24"/>
        </w:rPr>
        <w:t xml:space="preserve"> students will spend their morning hours in the operating theater</w:t>
      </w:r>
      <w:r w:rsidR="00FD2739">
        <w:rPr>
          <w:sz w:val="24"/>
        </w:rPr>
        <w:t xml:space="preserve"> of the K</w:t>
      </w:r>
      <w:r>
        <w:rPr>
          <w:sz w:val="24"/>
        </w:rPr>
        <w:t>arak hospital, Prince Ali hospital and Albasheer hospital</w:t>
      </w:r>
      <w:r w:rsidR="00F46BDD">
        <w:rPr>
          <w:sz w:val="24"/>
        </w:rPr>
        <w:t xml:space="preserve"> learning basic principles of anesthesia</w:t>
      </w:r>
      <w:r>
        <w:rPr>
          <w:sz w:val="24"/>
        </w:rPr>
        <w:t>, ICU and emergency</w:t>
      </w:r>
      <w:r w:rsidR="00F46BDD">
        <w:rPr>
          <w:sz w:val="24"/>
        </w:rPr>
        <w:t xml:space="preserve"> including airway management, fluid management, inductio</w:t>
      </w:r>
      <w:r w:rsidR="00F46BDD">
        <w:rPr>
          <w:sz w:val="24"/>
        </w:rPr>
        <w:t>n and maintenance of anesthesia, patient’s monitoring, pain manag</w:t>
      </w:r>
      <w:r w:rsidR="00FD2739">
        <w:rPr>
          <w:sz w:val="24"/>
        </w:rPr>
        <w:t>e</w:t>
      </w:r>
      <w:r w:rsidR="00F46BDD">
        <w:rPr>
          <w:sz w:val="24"/>
        </w:rPr>
        <w:t>ment</w:t>
      </w:r>
      <w:r w:rsidR="00FD2739">
        <w:rPr>
          <w:sz w:val="24"/>
        </w:rPr>
        <w:t>,</w:t>
      </w:r>
      <w:r w:rsidR="00F46BDD">
        <w:rPr>
          <w:sz w:val="24"/>
        </w:rPr>
        <w:t xml:space="preserve"> and recovery. Students will be given daily seminars that cover important aspects of anesthesia. </w:t>
      </w:r>
      <w:r w:rsidR="00F46BDD">
        <w:rPr>
          <w:rFonts w:ascii="Arial" w:hAnsi="Arial"/>
          <w:sz w:val="24"/>
        </w:rPr>
        <w:t>Each of the course topics is incorporated into an integrated system of lectures covering a</w:t>
      </w:r>
      <w:r w:rsidR="00FD2739">
        <w:rPr>
          <w:rFonts w:ascii="Arial" w:hAnsi="Arial"/>
          <w:sz w:val="24"/>
        </w:rPr>
        <w:t>nesthesia-</w:t>
      </w:r>
      <w:r w:rsidR="00F46BDD">
        <w:rPr>
          <w:rFonts w:ascii="Arial" w:hAnsi="Arial"/>
          <w:sz w:val="24"/>
        </w:rPr>
        <w:t>related -anatomy, physiology, physics, pharmacology, pathology. Also,</w:t>
      </w:r>
      <w:r w:rsidR="00FD2739">
        <w:rPr>
          <w:rFonts w:ascii="Arial" w:hAnsi="Arial"/>
          <w:sz w:val="24"/>
        </w:rPr>
        <w:t xml:space="preserve"> Clinical implications for this</w:t>
      </w:r>
      <w:r w:rsidR="00F46BDD">
        <w:rPr>
          <w:rFonts w:ascii="Arial" w:hAnsi="Arial"/>
          <w:sz w:val="24"/>
        </w:rPr>
        <w:t xml:space="preserve"> information will be addressed by specialists in the department. These subjects will be addre</w:t>
      </w:r>
      <w:r w:rsidR="00FD2739">
        <w:rPr>
          <w:rFonts w:ascii="Arial" w:hAnsi="Arial"/>
          <w:sz w:val="24"/>
        </w:rPr>
        <w:t>ssed by Clinical anesthetists. The g</w:t>
      </w:r>
      <w:r w:rsidR="00F46BDD">
        <w:rPr>
          <w:rFonts w:ascii="Arial" w:hAnsi="Arial"/>
          <w:sz w:val="24"/>
        </w:rPr>
        <w:t xml:space="preserve">oals of this course </w:t>
      </w:r>
      <w:r w:rsidR="00F46BDD">
        <w:rPr>
          <w:rFonts w:ascii="Arial" w:hAnsi="Arial"/>
          <w:sz w:val="24"/>
        </w:rPr>
        <w:t>will be achieved via lectures, seminars or small group discussions, and clinical attendance in the operating theaters.</w:t>
      </w:r>
    </w:p>
    <w:p w:rsidR="006E0FFA" w:rsidRDefault="006E0FFA">
      <w:pPr>
        <w:pStyle w:val="BodyText"/>
        <w:spacing w:before="2"/>
        <w:rPr>
          <w:rFonts w:ascii="Arial"/>
          <w:sz w:val="24"/>
        </w:rPr>
      </w:pPr>
    </w:p>
    <w:p w:rsidR="006E0FFA" w:rsidRDefault="00F46BDD">
      <w:pPr>
        <w:spacing w:before="1"/>
        <w:ind w:left="224" w:right="396"/>
        <w:rPr>
          <w:rFonts w:ascii="Arial"/>
          <w:sz w:val="24"/>
        </w:rPr>
      </w:pPr>
      <w:r>
        <w:rPr>
          <w:rFonts w:ascii="Arial"/>
          <w:sz w:val="24"/>
        </w:rPr>
        <w:t>More specifically, pre-operative preparation of the surgical patients will be covered at first to provide basic knowledge and understand</w:t>
      </w:r>
      <w:r>
        <w:rPr>
          <w:rFonts w:ascii="Arial"/>
          <w:sz w:val="24"/>
        </w:rPr>
        <w:t>ing of the conduct of anesthesia, as well as the implementation of patient's co-morbidities on the process of anesthesia. Fundamental principles of pharmacology will be explained to extend the knowledge of students towards the drugs used in anesthesia, and</w:t>
      </w:r>
      <w:r>
        <w:rPr>
          <w:rFonts w:ascii="Arial"/>
          <w:sz w:val="24"/>
        </w:rPr>
        <w:t xml:space="preserve"> their effects on the diverse pathological states of the patients. Afterward, the anatomy and physiology of the airway will be discussed thoroughly in preparation for the clinical airway management section.</w:t>
      </w:r>
    </w:p>
    <w:p w:rsidR="006E0FFA" w:rsidRDefault="00F46BDD">
      <w:pPr>
        <w:ind w:left="224" w:right="330"/>
        <w:rPr>
          <w:rFonts w:ascii="Arial"/>
          <w:sz w:val="24"/>
        </w:rPr>
      </w:pPr>
      <w:r>
        <w:rPr>
          <w:rFonts w:ascii="Arial"/>
          <w:sz w:val="24"/>
        </w:rPr>
        <w:t>The different modes of monitoring patients will b</w:t>
      </w:r>
      <w:r>
        <w:rPr>
          <w:rFonts w:ascii="Arial"/>
          <w:sz w:val="24"/>
        </w:rPr>
        <w:t>e discussed including standard and invasive ways and how they are tailored to the patients. The physiology of bodily fluids is discussed to pave the way into both intraoperative IV fluids management and blood transfusion.</w:t>
      </w:r>
    </w:p>
    <w:p w:rsidR="006E0FFA" w:rsidRDefault="00F46BDD">
      <w:pPr>
        <w:ind w:left="224" w:right="1244"/>
        <w:rPr>
          <w:rFonts w:ascii="Arial"/>
          <w:sz w:val="24"/>
        </w:rPr>
      </w:pPr>
      <w:r>
        <w:rPr>
          <w:rFonts w:ascii="Arial"/>
          <w:sz w:val="24"/>
        </w:rPr>
        <w:t>A separate session will be appoint</w:t>
      </w:r>
      <w:r>
        <w:rPr>
          <w:rFonts w:ascii="Arial"/>
          <w:sz w:val="24"/>
        </w:rPr>
        <w:t xml:space="preserve">ed to discuss </w:t>
      </w:r>
      <w:r w:rsidR="00FD2739">
        <w:rPr>
          <w:rFonts w:ascii="Arial"/>
          <w:sz w:val="24"/>
        </w:rPr>
        <w:t>neuro-axial anesthesia, and it`s</w:t>
      </w:r>
      <w:r>
        <w:rPr>
          <w:rFonts w:ascii="Arial"/>
          <w:sz w:val="24"/>
        </w:rPr>
        <w:t xml:space="preserve"> use</w:t>
      </w:r>
      <w:r w:rsidR="00FD2739">
        <w:rPr>
          <w:rFonts w:ascii="Arial"/>
          <w:sz w:val="24"/>
        </w:rPr>
        <w:t>d</w:t>
      </w:r>
      <w:r>
        <w:rPr>
          <w:rFonts w:ascii="Arial"/>
          <w:sz w:val="24"/>
        </w:rPr>
        <w:t xml:space="preserve"> as a cornerstone in anesthesia</w:t>
      </w:r>
    </w:p>
    <w:p w:rsidR="006E0FFA" w:rsidRDefault="006E0FFA">
      <w:pPr>
        <w:pStyle w:val="BodyText"/>
        <w:rPr>
          <w:rFonts w:ascii="Arial"/>
          <w:sz w:val="24"/>
        </w:rPr>
      </w:pPr>
    </w:p>
    <w:p w:rsidR="006E0FFA" w:rsidRDefault="00F46BDD">
      <w:pPr>
        <w:ind w:left="224" w:right="330"/>
        <w:rPr>
          <w:rFonts w:ascii="Arial"/>
          <w:sz w:val="24"/>
        </w:rPr>
      </w:pPr>
      <w:r>
        <w:rPr>
          <w:rFonts w:ascii="Arial"/>
          <w:sz w:val="24"/>
        </w:rPr>
        <w:t>During the course and whenever relevant the students are exposed to clinical scenario problems to emphasize the explanations of symptoms, signs, investigations</w:t>
      </w:r>
      <w:r w:rsidR="00FD2739">
        <w:rPr>
          <w:rFonts w:ascii="Arial"/>
          <w:sz w:val="24"/>
        </w:rPr>
        <w:t>,</w:t>
      </w:r>
      <w:r>
        <w:rPr>
          <w:rFonts w:ascii="Arial"/>
          <w:sz w:val="24"/>
        </w:rPr>
        <w:t xml:space="preserve"> and forms of </w:t>
      </w:r>
      <w:r>
        <w:rPr>
          <w:rFonts w:ascii="Arial"/>
          <w:sz w:val="24"/>
        </w:rPr>
        <w:t>management.</w:t>
      </w:r>
    </w:p>
    <w:p w:rsidR="006E0FFA" w:rsidRDefault="00F46BDD">
      <w:pPr>
        <w:ind w:left="224" w:right="330"/>
        <w:rPr>
          <w:rFonts w:ascii="Arial"/>
          <w:sz w:val="24"/>
        </w:rPr>
      </w:pPr>
      <w:r>
        <w:rPr>
          <w:rFonts w:ascii="Arial"/>
          <w:sz w:val="24"/>
        </w:rPr>
        <w:t>Practical sessions are planned through operating theaters attendance to allow the students to express their knowledge and confirm concepts learned in lectures and learn clinical skills related to the practice of anesthesia.</w:t>
      </w:r>
    </w:p>
    <w:p w:rsidR="006E0FFA" w:rsidRDefault="006E0FFA">
      <w:pPr>
        <w:rPr>
          <w:rFonts w:ascii="Arial"/>
          <w:sz w:val="24"/>
        </w:rPr>
        <w:sectPr w:rsidR="006E0FFA">
          <w:pgSz w:w="12240" w:h="15840"/>
          <w:pgMar w:top="1500" w:right="640" w:bottom="1060" w:left="740" w:header="0" w:footer="800" w:gutter="0"/>
          <w:pgBorders w:offsetFrom="page">
            <w:top w:val="single" w:sz="4" w:space="24" w:color="000000"/>
            <w:left w:val="single" w:sz="4" w:space="24" w:color="000000"/>
            <w:bottom w:val="single" w:sz="4" w:space="24" w:color="000000"/>
            <w:right w:val="single" w:sz="4" w:space="24" w:color="000000"/>
          </w:pgBorders>
          <w:cols w:space="720"/>
        </w:sectPr>
      </w:pPr>
    </w:p>
    <w:p w:rsidR="006E0FFA" w:rsidRDefault="006E0FFA">
      <w:pPr>
        <w:pStyle w:val="BodyText"/>
        <w:rPr>
          <w:rFonts w:ascii="Arial"/>
        </w:rPr>
      </w:pPr>
    </w:p>
    <w:p w:rsidR="006E0FFA" w:rsidRDefault="006E0FFA">
      <w:pPr>
        <w:pStyle w:val="BodyText"/>
        <w:rPr>
          <w:rFonts w:ascii="Arial"/>
        </w:rPr>
      </w:pPr>
    </w:p>
    <w:p w:rsidR="006E0FFA" w:rsidRDefault="006E0FFA">
      <w:pPr>
        <w:pStyle w:val="BodyText"/>
        <w:rPr>
          <w:rFonts w:ascii="Arial"/>
        </w:rPr>
      </w:pPr>
    </w:p>
    <w:p w:rsidR="006E0FFA" w:rsidRDefault="006E0FFA">
      <w:pPr>
        <w:pStyle w:val="BodyText"/>
        <w:rPr>
          <w:rFonts w:ascii="Arial"/>
        </w:rPr>
      </w:pPr>
    </w:p>
    <w:p w:rsidR="006E0FFA" w:rsidRDefault="006E0FFA">
      <w:pPr>
        <w:pStyle w:val="BodyText"/>
        <w:rPr>
          <w:rFonts w:ascii="Arial"/>
        </w:rPr>
      </w:pPr>
    </w:p>
    <w:p w:rsidR="006E0FFA" w:rsidRDefault="006E0FFA">
      <w:pPr>
        <w:pStyle w:val="BodyText"/>
        <w:rPr>
          <w:rFonts w:ascii="Arial"/>
        </w:rPr>
      </w:pPr>
    </w:p>
    <w:p w:rsidR="006E0FFA" w:rsidRDefault="006E0FFA">
      <w:pPr>
        <w:pStyle w:val="BodyText"/>
        <w:rPr>
          <w:rFonts w:ascii="Arial"/>
          <w:sz w:val="19"/>
        </w:rPr>
      </w:pPr>
    </w:p>
    <w:p w:rsidR="006E0FFA" w:rsidRDefault="00F46BDD">
      <w:pPr>
        <w:spacing w:before="88"/>
        <w:ind w:left="299" w:right="392"/>
        <w:jc w:val="center"/>
        <w:rPr>
          <w:rFonts w:ascii="Arial"/>
          <w:b/>
          <w:sz w:val="40"/>
        </w:rPr>
      </w:pPr>
      <w:r>
        <w:rPr>
          <w:rFonts w:ascii="Arial"/>
          <w:b/>
          <w:sz w:val="40"/>
        </w:rPr>
        <w:t>Course Learning Outcomes</w:t>
      </w:r>
    </w:p>
    <w:p w:rsidR="006E0FFA" w:rsidRDefault="006E0FFA">
      <w:pPr>
        <w:pStyle w:val="BodyText"/>
        <w:rPr>
          <w:rFonts w:ascii="Arial"/>
          <w:b/>
        </w:rPr>
      </w:pPr>
    </w:p>
    <w:p w:rsidR="006E0FFA" w:rsidRDefault="006E0FFA">
      <w:pPr>
        <w:pStyle w:val="BodyText"/>
        <w:rPr>
          <w:rFonts w:ascii="Arial"/>
          <w:b/>
        </w:rPr>
      </w:pPr>
    </w:p>
    <w:p w:rsidR="006E0FFA" w:rsidRDefault="006E0FFA">
      <w:pPr>
        <w:pStyle w:val="BodyText"/>
        <w:rPr>
          <w:rFonts w:ascii="Arial"/>
          <w:b/>
        </w:rPr>
      </w:pPr>
    </w:p>
    <w:p w:rsidR="006E0FFA" w:rsidRDefault="006E0FFA">
      <w:pPr>
        <w:pStyle w:val="BodyText"/>
        <w:rPr>
          <w:rFonts w:ascii="Arial"/>
          <w:b/>
          <w:sz w:val="26"/>
        </w:rPr>
      </w:pPr>
    </w:p>
    <w:p w:rsidR="006E0FFA" w:rsidRDefault="00F46BDD">
      <w:pPr>
        <w:spacing w:before="90"/>
        <w:ind w:left="224"/>
        <w:rPr>
          <w:b/>
          <w:sz w:val="24"/>
        </w:rPr>
      </w:pPr>
      <w:r>
        <w:rPr>
          <w:b/>
          <w:sz w:val="24"/>
          <w:u w:val="thick"/>
        </w:rPr>
        <w:t>General objectives:</w:t>
      </w:r>
    </w:p>
    <w:p w:rsidR="006E0FFA" w:rsidRDefault="006E0FFA">
      <w:pPr>
        <w:pStyle w:val="BodyText"/>
        <w:spacing w:before="2"/>
        <w:rPr>
          <w:b/>
          <w:sz w:val="16"/>
        </w:rPr>
      </w:pPr>
    </w:p>
    <w:p w:rsidR="006E0FFA" w:rsidRDefault="00F46BDD">
      <w:pPr>
        <w:spacing w:before="90"/>
        <w:ind w:left="224"/>
        <w:rPr>
          <w:b/>
          <w:sz w:val="24"/>
        </w:rPr>
      </w:pPr>
      <w:r>
        <w:rPr>
          <w:b/>
          <w:sz w:val="24"/>
          <w:u w:val="thick"/>
        </w:rPr>
        <w:t>Academic:</w:t>
      </w:r>
    </w:p>
    <w:p w:rsidR="006E0FFA" w:rsidRDefault="00F46BDD">
      <w:pPr>
        <w:pStyle w:val="ListParagraph"/>
        <w:numPr>
          <w:ilvl w:val="0"/>
          <w:numId w:val="11"/>
        </w:numPr>
        <w:tabs>
          <w:tab w:val="left" w:pos="550"/>
        </w:tabs>
        <w:spacing w:before="2"/>
        <w:ind w:right="333" w:firstLine="0"/>
        <w:rPr>
          <w:sz w:val="20"/>
        </w:rPr>
      </w:pPr>
      <w:r>
        <w:rPr>
          <w:sz w:val="20"/>
        </w:rPr>
        <w:t>To demonstrate an understanding of the anesthetic considerations for a variety of medical conditions and perform the appropriate/necessary preoperative assessment/preparation of the</w:t>
      </w:r>
      <w:r>
        <w:rPr>
          <w:spacing w:val="1"/>
          <w:sz w:val="20"/>
        </w:rPr>
        <w:t xml:space="preserve"> </w:t>
      </w:r>
      <w:r>
        <w:rPr>
          <w:sz w:val="20"/>
        </w:rPr>
        <w:t>patient.</w:t>
      </w:r>
    </w:p>
    <w:p w:rsidR="006E0FFA" w:rsidRDefault="00F46BDD">
      <w:pPr>
        <w:pStyle w:val="ListParagraph"/>
        <w:numPr>
          <w:ilvl w:val="0"/>
          <w:numId w:val="11"/>
        </w:numPr>
        <w:tabs>
          <w:tab w:val="left" w:pos="478"/>
        </w:tabs>
        <w:ind w:left="477" w:hanging="254"/>
        <w:rPr>
          <w:sz w:val="20"/>
        </w:rPr>
      </w:pPr>
      <w:r>
        <w:rPr>
          <w:sz w:val="20"/>
        </w:rPr>
        <w:t>To acquire the knowledge necessary to conduct appropriate fluid a</w:t>
      </w:r>
      <w:r>
        <w:rPr>
          <w:sz w:val="20"/>
        </w:rPr>
        <w:t>nd blood component</w:t>
      </w:r>
      <w:r>
        <w:rPr>
          <w:spacing w:val="4"/>
          <w:sz w:val="20"/>
        </w:rPr>
        <w:t xml:space="preserve"> </w:t>
      </w:r>
      <w:r>
        <w:rPr>
          <w:sz w:val="20"/>
        </w:rPr>
        <w:t>therapy</w:t>
      </w:r>
    </w:p>
    <w:p w:rsidR="006E0FFA" w:rsidRDefault="00F46BDD">
      <w:pPr>
        <w:pStyle w:val="ListParagraph"/>
        <w:numPr>
          <w:ilvl w:val="0"/>
          <w:numId w:val="11"/>
        </w:numPr>
        <w:tabs>
          <w:tab w:val="left" w:pos="478"/>
        </w:tabs>
        <w:spacing w:before="1"/>
        <w:ind w:left="477" w:hanging="254"/>
        <w:rPr>
          <w:sz w:val="20"/>
        </w:rPr>
      </w:pPr>
      <w:r>
        <w:rPr>
          <w:sz w:val="20"/>
        </w:rPr>
        <w:t>To recognize and describe the main drug classes frequently used in the perioperative</w:t>
      </w:r>
      <w:r>
        <w:rPr>
          <w:spacing w:val="3"/>
          <w:sz w:val="20"/>
        </w:rPr>
        <w:t xml:space="preserve"> </w:t>
      </w:r>
      <w:r>
        <w:rPr>
          <w:sz w:val="20"/>
        </w:rPr>
        <w:t>period</w:t>
      </w:r>
    </w:p>
    <w:p w:rsidR="006E0FFA" w:rsidRDefault="00F46BDD">
      <w:pPr>
        <w:pStyle w:val="ListParagraph"/>
        <w:numPr>
          <w:ilvl w:val="0"/>
          <w:numId w:val="11"/>
        </w:numPr>
        <w:tabs>
          <w:tab w:val="left" w:pos="478"/>
        </w:tabs>
        <w:spacing w:line="229" w:lineRule="exact"/>
        <w:ind w:left="477" w:hanging="254"/>
        <w:rPr>
          <w:sz w:val="20"/>
        </w:rPr>
      </w:pPr>
      <w:r>
        <w:rPr>
          <w:sz w:val="20"/>
        </w:rPr>
        <w:t>To review and describe the principles of pain</w:t>
      </w:r>
      <w:r>
        <w:rPr>
          <w:spacing w:val="5"/>
          <w:sz w:val="20"/>
        </w:rPr>
        <w:t xml:space="preserve"> </w:t>
      </w:r>
      <w:r>
        <w:rPr>
          <w:sz w:val="20"/>
        </w:rPr>
        <w:t>management</w:t>
      </w:r>
    </w:p>
    <w:p w:rsidR="006E0FFA" w:rsidRDefault="00F46BDD">
      <w:pPr>
        <w:pStyle w:val="ListParagraph"/>
        <w:numPr>
          <w:ilvl w:val="0"/>
          <w:numId w:val="11"/>
        </w:numPr>
        <w:tabs>
          <w:tab w:val="left" w:pos="478"/>
        </w:tabs>
        <w:spacing w:line="229" w:lineRule="exact"/>
        <w:ind w:left="477" w:hanging="254"/>
        <w:rPr>
          <w:sz w:val="20"/>
        </w:rPr>
      </w:pPr>
      <w:r>
        <w:rPr>
          <w:sz w:val="20"/>
        </w:rPr>
        <w:t>To acquire basic skills in airway management</w:t>
      </w:r>
    </w:p>
    <w:p w:rsidR="006E0FFA" w:rsidRDefault="006E0FFA">
      <w:pPr>
        <w:pStyle w:val="BodyText"/>
        <w:spacing w:before="11"/>
        <w:rPr>
          <w:sz w:val="23"/>
        </w:rPr>
      </w:pPr>
    </w:p>
    <w:p w:rsidR="006E0FFA" w:rsidRDefault="00F46BDD">
      <w:pPr>
        <w:pStyle w:val="Heading2"/>
        <w:rPr>
          <w:u w:val="none"/>
        </w:rPr>
      </w:pPr>
      <w:r>
        <w:rPr>
          <w:u w:val="thick"/>
        </w:rPr>
        <w:t>Clinical:</w:t>
      </w:r>
    </w:p>
    <w:p w:rsidR="006E0FFA" w:rsidRDefault="00F46BDD">
      <w:pPr>
        <w:pStyle w:val="ListParagraph"/>
        <w:numPr>
          <w:ilvl w:val="0"/>
          <w:numId w:val="10"/>
        </w:numPr>
        <w:tabs>
          <w:tab w:val="left" w:pos="427"/>
        </w:tabs>
        <w:spacing w:before="2"/>
        <w:ind w:hanging="203"/>
        <w:rPr>
          <w:b/>
          <w:sz w:val="21"/>
        </w:rPr>
      </w:pPr>
      <w:r>
        <w:rPr>
          <w:b/>
          <w:sz w:val="20"/>
        </w:rPr>
        <w:t>A</w:t>
      </w:r>
      <w:r>
        <w:rPr>
          <w:b/>
          <w:sz w:val="21"/>
        </w:rPr>
        <w:t>irway management</w:t>
      </w:r>
      <w:r>
        <w:rPr>
          <w:b/>
          <w:spacing w:val="-4"/>
          <w:sz w:val="21"/>
        </w:rPr>
        <w:t xml:space="preserve"> </w:t>
      </w:r>
      <w:r>
        <w:rPr>
          <w:b/>
          <w:sz w:val="21"/>
        </w:rPr>
        <w:t>skills</w:t>
      </w:r>
    </w:p>
    <w:p w:rsidR="006E0FFA" w:rsidRDefault="00F46BDD">
      <w:pPr>
        <w:pStyle w:val="ListParagraph"/>
        <w:numPr>
          <w:ilvl w:val="0"/>
          <w:numId w:val="10"/>
        </w:numPr>
        <w:tabs>
          <w:tab w:val="left" w:pos="478"/>
        </w:tabs>
        <w:spacing w:line="241" w:lineRule="exact"/>
        <w:ind w:left="477" w:hanging="254"/>
        <w:rPr>
          <w:b/>
          <w:sz w:val="21"/>
        </w:rPr>
      </w:pPr>
      <w:r>
        <w:rPr>
          <w:b/>
          <w:sz w:val="20"/>
        </w:rPr>
        <w:t>M</w:t>
      </w:r>
      <w:r>
        <w:rPr>
          <w:b/>
          <w:sz w:val="21"/>
        </w:rPr>
        <w:t>ask ventilation and tracheal</w:t>
      </w:r>
      <w:r>
        <w:rPr>
          <w:b/>
          <w:spacing w:val="-2"/>
          <w:sz w:val="21"/>
        </w:rPr>
        <w:t xml:space="preserve"> </w:t>
      </w:r>
      <w:r>
        <w:rPr>
          <w:b/>
          <w:sz w:val="21"/>
        </w:rPr>
        <w:t>intubation,</w:t>
      </w:r>
    </w:p>
    <w:p w:rsidR="006E0FFA" w:rsidRDefault="00F46BDD">
      <w:pPr>
        <w:pStyle w:val="ListParagraph"/>
        <w:numPr>
          <w:ilvl w:val="0"/>
          <w:numId w:val="10"/>
        </w:numPr>
        <w:tabs>
          <w:tab w:val="left" w:pos="478"/>
        </w:tabs>
        <w:spacing w:line="241" w:lineRule="exact"/>
        <w:ind w:left="477" w:hanging="254"/>
        <w:rPr>
          <w:b/>
          <w:sz w:val="21"/>
        </w:rPr>
      </w:pPr>
      <w:r>
        <w:rPr>
          <w:b/>
          <w:sz w:val="21"/>
        </w:rPr>
        <w:t>securing intravenous</w:t>
      </w:r>
      <w:r>
        <w:rPr>
          <w:b/>
          <w:spacing w:val="-1"/>
          <w:sz w:val="21"/>
        </w:rPr>
        <w:t xml:space="preserve"> </w:t>
      </w:r>
      <w:r>
        <w:rPr>
          <w:b/>
          <w:sz w:val="21"/>
        </w:rPr>
        <w:t>access</w:t>
      </w:r>
    </w:p>
    <w:p w:rsidR="006E0FFA" w:rsidRDefault="00F46BDD">
      <w:pPr>
        <w:pStyle w:val="ListParagraph"/>
        <w:numPr>
          <w:ilvl w:val="0"/>
          <w:numId w:val="10"/>
        </w:numPr>
        <w:tabs>
          <w:tab w:val="left" w:pos="480"/>
        </w:tabs>
        <w:spacing w:before="2" w:line="241" w:lineRule="exact"/>
        <w:ind w:left="479" w:hanging="256"/>
        <w:rPr>
          <w:b/>
          <w:sz w:val="21"/>
        </w:rPr>
      </w:pPr>
      <w:r>
        <w:rPr>
          <w:b/>
          <w:sz w:val="21"/>
        </w:rPr>
        <w:t>Preoperative assessment of the</w:t>
      </w:r>
      <w:r>
        <w:rPr>
          <w:b/>
          <w:spacing w:val="-8"/>
          <w:sz w:val="21"/>
        </w:rPr>
        <w:t xml:space="preserve"> </w:t>
      </w:r>
      <w:r>
        <w:rPr>
          <w:b/>
          <w:sz w:val="21"/>
        </w:rPr>
        <w:t>Airways.</w:t>
      </w:r>
    </w:p>
    <w:p w:rsidR="006E0FFA" w:rsidRDefault="00F46BDD">
      <w:pPr>
        <w:pStyle w:val="ListParagraph"/>
        <w:numPr>
          <w:ilvl w:val="0"/>
          <w:numId w:val="10"/>
        </w:numPr>
        <w:tabs>
          <w:tab w:val="left" w:pos="427"/>
        </w:tabs>
        <w:spacing w:line="241" w:lineRule="exact"/>
        <w:ind w:hanging="203"/>
        <w:rPr>
          <w:b/>
          <w:sz w:val="21"/>
        </w:rPr>
      </w:pPr>
      <w:r>
        <w:rPr>
          <w:b/>
          <w:sz w:val="20"/>
        </w:rPr>
        <w:t>T</w:t>
      </w:r>
      <w:r w:rsidR="00FD2739">
        <w:rPr>
          <w:b/>
          <w:sz w:val="21"/>
        </w:rPr>
        <w:t>he appropriate use of local an</w:t>
      </w:r>
      <w:r>
        <w:rPr>
          <w:b/>
          <w:sz w:val="21"/>
        </w:rPr>
        <w:t>esthetic</w:t>
      </w:r>
      <w:r>
        <w:rPr>
          <w:b/>
          <w:spacing w:val="-4"/>
          <w:sz w:val="21"/>
        </w:rPr>
        <w:t xml:space="preserve"> </w:t>
      </w:r>
      <w:r>
        <w:rPr>
          <w:b/>
          <w:sz w:val="21"/>
        </w:rPr>
        <w:t>Agents</w:t>
      </w:r>
    </w:p>
    <w:p w:rsidR="00D17252" w:rsidRPr="00D17252" w:rsidRDefault="00D17252">
      <w:pPr>
        <w:pStyle w:val="ListParagraph"/>
        <w:numPr>
          <w:ilvl w:val="0"/>
          <w:numId w:val="10"/>
        </w:numPr>
        <w:tabs>
          <w:tab w:val="left" w:pos="427"/>
        </w:tabs>
        <w:spacing w:line="241" w:lineRule="exact"/>
        <w:ind w:hanging="203"/>
        <w:rPr>
          <w:b/>
          <w:sz w:val="21"/>
        </w:rPr>
      </w:pPr>
      <w:r>
        <w:rPr>
          <w:b/>
          <w:sz w:val="20"/>
        </w:rPr>
        <w:t>ICU monitoring</w:t>
      </w:r>
    </w:p>
    <w:p w:rsidR="00D17252" w:rsidRPr="00D17252" w:rsidRDefault="00D17252">
      <w:pPr>
        <w:pStyle w:val="ListParagraph"/>
        <w:numPr>
          <w:ilvl w:val="0"/>
          <w:numId w:val="10"/>
        </w:numPr>
        <w:tabs>
          <w:tab w:val="left" w:pos="427"/>
        </w:tabs>
        <w:spacing w:line="241" w:lineRule="exact"/>
        <w:ind w:hanging="203"/>
        <w:rPr>
          <w:b/>
          <w:sz w:val="21"/>
        </w:rPr>
      </w:pPr>
      <w:r>
        <w:rPr>
          <w:b/>
          <w:sz w:val="20"/>
        </w:rPr>
        <w:t>ICU patients</w:t>
      </w:r>
    </w:p>
    <w:p w:rsidR="00D17252" w:rsidRDefault="00D17252">
      <w:pPr>
        <w:pStyle w:val="ListParagraph"/>
        <w:numPr>
          <w:ilvl w:val="0"/>
          <w:numId w:val="10"/>
        </w:numPr>
        <w:tabs>
          <w:tab w:val="left" w:pos="427"/>
        </w:tabs>
        <w:spacing w:line="241" w:lineRule="exact"/>
        <w:ind w:hanging="203"/>
        <w:rPr>
          <w:b/>
          <w:sz w:val="21"/>
        </w:rPr>
      </w:pPr>
      <w:r>
        <w:rPr>
          <w:b/>
          <w:sz w:val="20"/>
        </w:rPr>
        <w:t>Emergency patients</w:t>
      </w:r>
    </w:p>
    <w:p w:rsidR="006E0FFA" w:rsidRDefault="006E0FFA">
      <w:pPr>
        <w:pStyle w:val="BodyText"/>
        <w:rPr>
          <w:b/>
          <w:sz w:val="22"/>
        </w:rPr>
      </w:pPr>
    </w:p>
    <w:p w:rsidR="006E0FFA" w:rsidRDefault="006E0FFA">
      <w:pPr>
        <w:pStyle w:val="BodyText"/>
        <w:rPr>
          <w:b/>
          <w:sz w:val="22"/>
        </w:rPr>
      </w:pPr>
    </w:p>
    <w:p w:rsidR="006E0FFA" w:rsidRDefault="00F46BDD" w:rsidP="00D17252">
      <w:pPr>
        <w:spacing w:before="140"/>
        <w:ind w:left="224" w:right="388"/>
        <w:rPr>
          <w:b/>
          <w:sz w:val="28"/>
        </w:rPr>
      </w:pPr>
      <w:r>
        <w:rPr>
          <w:b/>
          <w:sz w:val="28"/>
        </w:rPr>
        <w:t>Progr</w:t>
      </w:r>
      <w:r w:rsidR="00D17252">
        <w:rPr>
          <w:b/>
          <w:sz w:val="28"/>
        </w:rPr>
        <w:t>am of teaching undergraduate four</w:t>
      </w:r>
      <w:r w:rsidR="00172456">
        <w:rPr>
          <w:b/>
          <w:sz w:val="28"/>
        </w:rPr>
        <w:t>th-</w:t>
      </w:r>
      <w:r>
        <w:rPr>
          <w:b/>
          <w:sz w:val="28"/>
        </w:rPr>
        <w:t>year medical students during</w:t>
      </w:r>
      <w:r w:rsidR="00D17252">
        <w:rPr>
          <w:b/>
          <w:sz w:val="28"/>
        </w:rPr>
        <w:t xml:space="preserve"> the rotation in Anaesthesia, ICU</w:t>
      </w:r>
      <w:r w:rsidR="00172456">
        <w:rPr>
          <w:b/>
          <w:sz w:val="28"/>
        </w:rPr>
        <w:t>,</w:t>
      </w:r>
      <w:r w:rsidR="00D17252">
        <w:rPr>
          <w:b/>
          <w:sz w:val="28"/>
        </w:rPr>
        <w:t xml:space="preserve"> and Emergency.</w:t>
      </w:r>
    </w:p>
    <w:p w:rsidR="006E0FFA" w:rsidRDefault="006E0FFA">
      <w:pPr>
        <w:rPr>
          <w:sz w:val="28"/>
        </w:rPr>
        <w:sectPr w:rsidR="006E0FFA">
          <w:pgSz w:w="12240" w:h="15840"/>
          <w:pgMar w:top="1500" w:right="640" w:bottom="1060" w:left="740" w:header="0" w:footer="800" w:gutter="0"/>
          <w:pgBorders w:offsetFrom="page">
            <w:top w:val="single" w:sz="4" w:space="24" w:color="000000"/>
            <w:left w:val="single" w:sz="4" w:space="24" w:color="000000"/>
            <w:bottom w:val="single" w:sz="4" w:space="24" w:color="000000"/>
            <w:right w:val="single" w:sz="4" w:space="24" w:color="000000"/>
          </w:pgBorders>
          <w:cols w:space="720"/>
        </w:sectPr>
      </w:pPr>
    </w:p>
    <w:p w:rsidR="006E0FFA" w:rsidRDefault="006E0FFA">
      <w:pPr>
        <w:pStyle w:val="BodyText"/>
        <w:rPr>
          <w:b/>
        </w:rPr>
      </w:pPr>
    </w:p>
    <w:p w:rsidR="006E0FFA" w:rsidRDefault="006E0FFA">
      <w:pPr>
        <w:pStyle w:val="BodyText"/>
        <w:spacing w:before="10"/>
        <w:rPr>
          <w:b/>
          <w:sz w:val="18"/>
        </w:rPr>
      </w:pPr>
    </w:p>
    <w:p w:rsidR="006E0FFA" w:rsidRDefault="00F46BDD">
      <w:pPr>
        <w:spacing w:before="89"/>
        <w:ind w:left="299" w:right="390"/>
        <w:jc w:val="center"/>
        <w:rPr>
          <w:b/>
          <w:sz w:val="28"/>
        </w:rPr>
      </w:pPr>
      <w:r>
        <w:rPr>
          <w:b/>
          <w:sz w:val="28"/>
        </w:rPr>
        <w:t>Lectures:</w:t>
      </w:r>
    </w:p>
    <w:p w:rsidR="006E0FFA" w:rsidRDefault="006E0FFA">
      <w:pPr>
        <w:pStyle w:val="BodyText"/>
        <w:spacing w:before="1"/>
        <w:rPr>
          <w:b/>
          <w:sz w:val="28"/>
        </w:rPr>
      </w:pPr>
    </w:p>
    <w:p w:rsidR="00D17252" w:rsidRPr="00B74075" w:rsidRDefault="00D17252" w:rsidP="00B74075">
      <w:pPr>
        <w:pStyle w:val="BodyText"/>
        <w:numPr>
          <w:ilvl w:val="0"/>
          <w:numId w:val="14"/>
        </w:numPr>
        <w:rPr>
          <w:sz w:val="24"/>
          <w:szCs w:val="24"/>
        </w:rPr>
      </w:pPr>
      <w:r w:rsidRPr="00B74075">
        <w:rPr>
          <w:sz w:val="24"/>
          <w:szCs w:val="24"/>
        </w:rPr>
        <w:t xml:space="preserve">O2 therapy and anesthesia gases </w:t>
      </w:r>
    </w:p>
    <w:p w:rsidR="00D17252" w:rsidRPr="00B74075" w:rsidRDefault="00D17252" w:rsidP="00B74075">
      <w:pPr>
        <w:pStyle w:val="BodyText"/>
        <w:numPr>
          <w:ilvl w:val="0"/>
          <w:numId w:val="14"/>
        </w:numPr>
        <w:rPr>
          <w:sz w:val="24"/>
          <w:szCs w:val="24"/>
        </w:rPr>
      </w:pPr>
      <w:r w:rsidRPr="00B74075">
        <w:rPr>
          <w:sz w:val="24"/>
          <w:szCs w:val="24"/>
        </w:rPr>
        <w:t xml:space="preserve">ICU monitoring </w:t>
      </w:r>
    </w:p>
    <w:p w:rsidR="00D17252" w:rsidRPr="00B74075" w:rsidRDefault="00D17252" w:rsidP="00B74075">
      <w:pPr>
        <w:pStyle w:val="BodyText"/>
        <w:numPr>
          <w:ilvl w:val="0"/>
          <w:numId w:val="14"/>
        </w:numPr>
        <w:rPr>
          <w:sz w:val="24"/>
          <w:szCs w:val="24"/>
        </w:rPr>
      </w:pPr>
      <w:r w:rsidRPr="00B74075">
        <w:rPr>
          <w:sz w:val="24"/>
          <w:szCs w:val="24"/>
        </w:rPr>
        <w:t>ECG</w:t>
      </w:r>
    </w:p>
    <w:p w:rsidR="00D17252" w:rsidRPr="00B74075" w:rsidRDefault="00D17252" w:rsidP="00B74075">
      <w:pPr>
        <w:pStyle w:val="BodyText"/>
        <w:numPr>
          <w:ilvl w:val="0"/>
          <w:numId w:val="14"/>
        </w:numPr>
        <w:rPr>
          <w:sz w:val="24"/>
          <w:szCs w:val="24"/>
        </w:rPr>
      </w:pPr>
      <w:r w:rsidRPr="00B74075">
        <w:rPr>
          <w:sz w:val="24"/>
          <w:szCs w:val="24"/>
        </w:rPr>
        <w:t>Cpr</w:t>
      </w:r>
    </w:p>
    <w:p w:rsidR="00D17252" w:rsidRPr="00B74075" w:rsidRDefault="00D17252" w:rsidP="00B74075">
      <w:pPr>
        <w:pStyle w:val="BodyText"/>
        <w:numPr>
          <w:ilvl w:val="0"/>
          <w:numId w:val="14"/>
        </w:numPr>
        <w:rPr>
          <w:sz w:val="24"/>
          <w:szCs w:val="24"/>
        </w:rPr>
      </w:pPr>
      <w:r w:rsidRPr="00B74075">
        <w:rPr>
          <w:sz w:val="24"/>
          <w:szCs w:val="24"/>
        </w:rPr>
        <w:t>Anesthesia assessment</w:t>
      </w:r>
    </w:p>
    <w:p w:rsidR="00D17252" w:rsidRPr="00B74075" w:rsidRDefault="00D17252" w:rsidP="00B74075">
      <w:pPr>
        <w:pStyle w:val="BodyText"/>
        <w:numPr>
          <w:ilvl w:val="0"/>
          <w:numId w:val="14"/>
        </w:numPr>
        <w:rPr>
          <w:sz w:val="24"/>
          <w:szCs w:val="24"/>
        </w:rPr>
      </w:pPr>
      <w:r w:rsidRPr="00B74075">
        <w:rPr>
          <w:sz w:val="24"/>
          <w:szCs w:val="24"/>
        </w:rPr>
        <w:t xml:space="preserve">I.v Anesthesia </w:t>
      </w:r>
    </w:p>
    <w:p w:rsidR="00D17252" w:rsidRPr="00B74075" w:rsidRDefault="00D17252" w:rsidP="00B74075">
      <w:pPr>
        <w:pStyle w:val="BodyText"/>
        <w:numPr>
          <w:ilvl w:val="0"/>
          <w:numId w:val="14"/>
        </w:numPr>
        <w:rPr>
          <w:sz w:val="24"/>
          <w:szCs w:val="24"/>
        </w:rPr>
      </w:pPr>
      <w:r w:rsidRPr="00B74075">
        <w:rPr>
          <w:sz w:val="24"/>
          <w:szCs w:val="24"/>
        </w:rPr>
        <w:t xml:space="preserve">Local anesthesia </w:t>
      </w:r>
    </w:p>
    <w:p w:rsidR="00D17252" w:rsidRPr="00B74075" w:rsidRDefault="00D17252" w:rsidP="00B74075">
      <w:pPr>
        <w:pStyle w:val="BodyText"/>
        <w:numPr>
          <w:ilvl w:val="0"/>
          <w:numId w:val="14"/>
        </w:numPr>
        <w:rPr>
          <w:sz w:val="24"/>
          <w:szCs w:val="24"/>
        </w:rPr>
      </w:pPr>
      <w:r w:rsidRPr="00B74075">
        <w:rPr>
          <w:sz w:val="24"/>
          <w:szCs w:val="24"/>
        </w:rPr>
        <w:t xml:space="preserve">Muscle relaxant </w:t>
      </w:r>
    </w:p>
    <w:p w:rsidR="00D17252" w:rsidRPr="00B74075" w:rsidRDefault="00D17252" w:rsidP="00B74075">
      <w:pPr>
        <w:pStyle w:val="BodyText"/>
        <w:numPr>
          <w:ilvl w:val="0"/>
          <w:numId w:val="14"/>
        </w:numPr>
        <w:rPr>
          <w:sz w:val="24"/>
          <w:szCs w:val="24"/>
        </w:rPr>
      </w:pPr>
      <w:r w:rsidRPr="00B74075">
        <w:rPr>
          <w:sz w:val="24"/>
          <w:szCs w:val="24"/>
        </w:rPr>
        <w:t>Inhalation</w:t>
      </w:r>
    </w:p>
    <w:p w:rsidR="00D17252" w:rsidRPr="00B74075" w:rsidRDefault="00172456" w:rsidP="00B74075">
      <w:pPr>
        <w:pStyle w:val="BodyText"/>
        <w:numPr>
          <w:ilvl w:val="0"/>
          <w:numId w:val="14"/>
        </w:numPr>
        <w:rPr>
          <w:sz w:val="24"/>
          <w:szCs w:val="24"/>
        </w:rPr>
      </w:pPr>
      <w:r>
        <w:rPr>
          <w:sz w:val="24"/>
          <w:szCs w:val="24"/>
        </w:rPr>
        <w:t>Spinal</w:t>
      </w:r>
      <w:r w:rsidR="00D17252" w:rsidRPr="00B74075">
        <w:rPr>
          <w:sz w:val="24"/>
          <w:szCs w:val="24"/>
        </w:rPr>
        <w:t xml:space="preserve"> anatomy </w:t>
      </w:r>
    </w:p>
    <w:p w:rsidR="00D17252" w:rsidRPr="00B74075" w:rsidRDefault="00D17252" w:rsidP="00B74075">
      <w:pPr>
        <w:pStyle w:val="BodyText"/>
        <w:numPr>
          <w:ilvl w:val="0"/>
          <w:numId w:val="14"/>
        </w:numPr>
        <w:rPr>
          <w:sz w:val="24"/>
          <w:szCs w:val="24"/>
        </w:rPr>
      </w:pPr>
      <w:r w:rsidRPr="00B74075">
        <w:rPr>
          <w:sz w:val="24"/>
          <w:szCs w:val="24"/>
        </w:rPr>
        <w:t>Acute pain and opioid</w:t>
      </w:r>
    </w:p>
    <w:p w:rsidR="00D17252" w:rsidRPr="00B74075" w:rsidRDefault="00172456" w:rsidP="00B74075">
      <w:pPr>
        <w:pStyle w:val="BodyText"/>
        <w:numPr>
          <w:ilvl w:val="0"/>
          <w:numId w:val="14"/>
        </w:numPr>
        <w:rPr>
          <w:sz w:val="24"/>
          <w:szCs w:val="24"/>
        </w:rPr>
      </w:pPr>
      <w:r>
        <w:rPr>
          <w:sz w:val="24"/>
          <w:szCs w:val="24"/>
        </w:rPr>
        <w:t>Spinal</w:t>
      </w:r>
      <w:r w:rsidR="00D17252" w:rsidRPr="00B74075">
        <w:rPr>
          <w:sz w:val="24"/>
          <w:szCs w:val="24"/>
        </w:rPr>
        <w:t xml:space="preserve"> and epidural</w:t>
      </w:r>
    </w:p>
    <w:p w:rsidR="00D17252" w:rsidRPr="00B74075" w:rsidRDefault="00D17252" w:rsidP="00D17252">
      <w:pPr>
        <w:rPr>
          <w:sz w:val="24"/>
          <w:szCs w:val="24"/>
        </w:rPr>
      </w:pPr>
    </w:p>
    <w:p w:rsidR="00D17252" w:rsidRPr="00B74075" w:rsidRDefault="00D17252" w:rsidP="00D17252">
      <w:pPr>
        <w:rPr>
          <w:sz w:val="24"/>
          <w:szCs w:val="24"/>
        </w:rPr>
      </w:pPr>
    </w:p>
    <w:p w:rsidR="00D17252" w:rsidRDefault="00D17252" w:rsidP="00D17252">
      <w:pPr>
        <w:rPr>
          <w:sz w:val="20"/>
        </w:rPr>
      </w:pPr>
    </w:p>
    <w:p w:rsidR="00D17252" w:rsidRDefault="00D17252" w:rsidP="00D17252">
      <w:pPr>
        <w:pStyle w:val="Heading1"/>
        <w:jc w:val="center"/>
      </w:pPr>
      <w:r w:rsidRPr="00D17252">
        <w:t>seminars</w:t>
      </w:r>
    </w:p>
    <w:p w:rsidR="00D17252" w:rsidRDefault="00D17252" w:rsidP="00D17252">
      <w:pPr>
        <w:pStyle w:val="Heading1"/>
        <w:jc w:val="center"/>
      </w:pPr>
    </w:p>
    <w:p w:rsidR="00D17252" w:rsidRDefault="00D17252" w:rsidP="00B74075">
      <w:pPr>
        <w:pStyle w:val="BodyText"/>
      </w:pPr>
    </w:p>
    <w:p w:rsidR="00D17252" w:rsidRPr="00B74075" w:rsidRDefault="00D17252" w:rsidP="00B74075">
      <w:pPr>
        <w:pStyle w:val="BodyText"/>
        <w:numPr>
          <w:ilvl w:val="0"/>
          <w:numId w:val="15"/>
        </w:numPr>
        <w:rPr>
          <w:sz w:val="24"/>
          <w:szCs w:val="24"/>
        </w:rPr>
      </w:pPr>
      <w:r w:rsidRPr="00B74075">
        <w:rPr>
          <w:sz w:val="24"/>
          <w:szCs w:val="24"/>
        </w:rPr>
        <w:t>Head inj.</w:t>
      </w:r>
    </w:p>
    <w:p w:rsidR="00D17252" w:rsidRPr="00B74075" w:rsidRDefault="00D17252" w:rsidP="00B74075">
      <w:pPr>
        <w:pStyle w:val="BodyText"/>
        <w:numPr>
          <w:ilvl w:val="0"/>
          <w:numId w:val="15"/>
        </w:numPr>
        <w:rPr>
          <w:sz w:val="24"/>
          <w:szCs w:val="24"/>
        </w:rPr>
      </w:pPr>
      <w:r w:rsidRPr="00B74075">
        <w:rPr>
          <w:sz w:val="24"/>
          <w:szCs w:val="24"/>
        </w:rPr>
        <w:t>Brain death</w:t>
      </w:r>
    </w:p>
    <w:p w:rsidR="00D17252" w:rsidRPr="00B74075" w:rsidRDefault="00172456" w:rsidP="00172456">
      <w:pPr>
        <w:pStyle w:val="BodyText"/>
        <w:numPr>
          <w:ilvl w:val="0"/>
          <w:numId w:val="15"/>
        </w:numPr>
        <w:rPr>
          <w:sz w:val="24"/>
          <w:szCs w:val="24"/>
        </w:rPr>
      </w:pPr>
      <w:r w:rsidRPr="00B74075">
        <w:rPr>
          <w:sz w:val="24"/>
          <w:szCs w:val="24"/>
        </w:rPr>
        <w:t>Introduction</w:t>
      </w:r>
      <w:r w:rsidR="00D17252" w:rsidRPr="00B74075">
        <w:rPr>
          <w:sz w:val="24"/>
          <w:szCs w:val="24"/>
        </w:rPr>
        <w:t xml:space="preserve"> to </w:t>
      </w:r>
      <w:r>
        <w:rPr>
          <w:sz w:val="24"/>
          <w:szCs w:val="24"/>
        </w:rPr>
        <w:t>ICU</w:t>
      </w:r>
    </w:p>
    <w:p w:rsidR="00D17252" w:rsidRPr="00B74075" w:rsidRDefault="00172456" w:rsidP="00B74075">
      <w:pPr>
        <w:pStyle w:val="BodyText"/>
        <w:numPr>
          <w:ilvl w:val="0"/>
          <w:numId w:val="15"/>
        </w:numPr>
        <w:rPr>
          <w:sz w:val="24"/>
          <w:szCs w:val="24"/>
        </w:rPr>
      </w:pPr>
      <w:r w:rsidRPr="00B74075">
        <w:rPr>
          <w:sz w:val="24"/>
          <w:szCs w:val="24"/>
        </w:rPr>
        <w:t>Introduction</w:t>
      </w:r>
      <w:r w:rsidR="00D17252" w:rsidRPr="00B74075">
        <w:rPr>
          <w:sz w:val="24"/>
          <w:szCs w:val="24"/>
        </w:rPr>
        <w:t xml:space="preserve"> to anesthesia</w:t>
      </w:r>
    </w:p>
    <w:p w:rsidR="00D17252" w:rsidRPr="00B74075" w:rsidRDefault="00D17252" w:rsidP="00B74075">
      <w:pPr>
        <w:pStyle w:val="BodyText"/>
        <w:numPr>
          <w:ilvl w:val="0"/>
          <w:numId w:val="15"/>
        </w:numPr>
        <w:rPr>
          <w:sz w:val="24"/>
          <w:szCs w:val="24"/>
        </w:rPr>
      </w:pPr>
      <w:r w:rsidRPr="00B74075">
        <w:rPr>
          <w:sz w:val="24"/>
          <w:szCs w:val="24"/>
        </w:rPr>
        <w:t xml:space="preserve">Complications of anesthesia </w:t>
      </w:r>
    </w:p>
    <w:p w:rsidR="00D17252" w:rsidRPr="00B74075" w:rsidRDefault="00D17252" w:rsidP="00B74075">
      <w:pPr>
        <w:pStyle w:val="BodyText"/>
        <w:numPr>
          <w:ilvl w:val="0"/>
          <w:numId w:val="15"/>
        </w:numPr>
        <w:rPr>
          <w:sz w:val="24"/>
          <w:szCs w:val="24"/>
        </w:rPr>
      </w:pPr>
      <w:r w:rsidRPr="00B74075">
        <w:rPr>
          <w:sz w:val="24"/>
          <w:szCs w:val="24"/>
        </w:rPr>
        <w:t xml:space="preserve">Airway anatomy </w:t>
      </w:r>
    </w:p>
    <w:p w:rsidR="00D17252" w:rsidRPr="00B74075" w:rsidRDefault="00D17252" w:rsidP="00B74075">
      <w:pPr>
        <w:pStyle w:val="BodyText"/>
        <w:numPr>
          <w:ilvl w:val="0"/>
          <w:numId w:val="15"/>
        </w:numPr>
        <w:rPr>
          <w:sz w:val="24"/>
          <w:szCs w:val="24"/>
        </w:rPr>
      </w:pPr>
      <w:r w:rsidRPr="00B74075">
        <w:rPr>
          <w:sz w:val="24"/>
          <w:szCs w:val="24"/>
        </w:rPr>
        <w:t>Blood transfusion</w:t>
      </w:r>
    </w:p>
    <w:p w:rsidR="00D17252" w:rsidRPr="00B74075" w:rsidRDefault="00D17252" w:rsidP="00B74075">
      <w:pPr>
        <w:pStyle w:val="BodyText"/>
        <w:numPr>
          <w:ilvl w:val="0"/>
          <w:numId w:val="15"/>
        </w:numPr>
        <w:rPr>
          <w:sz w:val="24"/>
          <w:szCs w:val="24"/>
        </w:rPr>
      </w:pPr>
      <w:r w:rsidRPr="00B74075">
        <w:rPr>
          <w:sz w:val="24"/>
          <w:szCs w:val="24"/>
        </w:rPr>
        <w:t xml:space="preserve">Anesthesia machine </w:t>
      </w:r>
    </w:p>
    <w:p w:rsidR="00D17252" w:rsidRPr="00B74075" w:rsidRDefault="00D17252" w:rsidP="00B74075">
      <w:pPr>
        <w:pStyle w:val="BodyText"/>
        <w:numPr>
          <w:ilvl w:val="0"/>
          <w:numId w:val="15"/>
        </w:numPr>
        <w:rPr>
          <w:sz w:val="24"/>
          <w:szCs w:val="24"/>
        </w:rPr>
      </w:pPr>
      <w:r w:rsidRPr="00B74075">
        <w:rPr>
          <w:sz w:val="24"/>
          <w:szCs w:val="24"/>
        </w:rPr>
        <w:t xml:space="preserve">I.v fluid and electrolyte body compartments </w:t>
      </w:r>
    </w:p>
    <w:p w:rsidR="00D17252" w:rsidRPr="00D17252" w:rsidRDefault="00B74075" w:rsidP="00B74075">
      <w:pPr>
        <w:pStyle w:val="BodyText"/>
        <w:numPr>
          <w:ilvl w:val="0"/>
          <w:numId w:val="15"/>
        </w:numPr>
        <w:sectPr w:rsidR="00D17252" w:rsidRPr="00D17252">
          <w:pgSz w:w="12240" w:h="15840"/>
          <w:pgMar w:top="1500" w:right="640" w:bottom="1060" w:left="740" w:header="0" w:footer="800" w:gutter="0"/>
          <w:pgBorders w:offsetFrom="page">
            <w:top w:val="single" w:sz="4" w:space="24" w:color="000000"/>
            <w:left w:val="single" w:sz="4" w:space="24" w:color="000000"/>
            <w:bottom w:val="single" w:sz="4" w:space="24" w:color="000000"/>
            <w:right w:val="single" w:sz="4" w:space="24" w:color="000000"/>
          </w:pgBorders>
          <w:cols w:space="720"/>
        </w:sectPr>
      </w:pPr>
      <w:r w:rsidRPr="00B74075">
        <w:rPr>
          <w:sz w:val="24"/>
          <w:szCs w:val="24"/>
        </w:rPr>
        <w:t>Shock</w:t>
      </w:r>
    </w:p>
    <w:p w:rsidR="006E0FFA" w:rsidRDefault="006E0FFA">
      <w:pPr>
        <w:pStyle w:val="BodyText"/>
      </w:pPr>
    </w:p>
    <w:p w:rsidR="006E0FFA" w:rsidRDefault="006E0FFA">
      <w:pPr>
        <w:pStyle w:val="BodyText"/>
        <w:spacing w:before="8"/>
        <w:rPr>
          <w:sz w:val="24"/>
        </w:rPr>
      </w:pPr>
    </w:p>
    <w:p w:rsidR="006E0FFA" w:rsidRDefault="00F46BDD">
      <w:pPr>
        <w:spacing w:before="100"/>
        <w:ind w:left="585"/>
        <w:rPr>
          <w:rFonts w:ascii="Cambria"/>
          <w:b/>
          <w:sz w:val="48"/>
        </w:rPr>
      </w:pPr>
      <w:r>
        <w:rPr>
          <w:rFonts w:ascii="Cambria"/>
          <w:b/>
          <w:color w:val="6F2F9F"/>
          <w:sz w:val="48"/>
        </w:rPr>
        <w:t>Recommended Textbooks and Atlases:</w:t>
      </w:r>
    </w:p>
    <w:p w:rsidR="006E0FFA" w:rsidRDefault="00F46BDD">
      <w:pPr>
        <w:pStyle w:val="ListParagraph"/>
        <w:numPr>
          <w:ilvl w:val="0"/>
          <w:numId w:val="2"/>
        </w:numPr>
        <w:tabs>
          <w:tab w:val="left" w:pos="586"/>
        </w:tabs>
        <w:spacing w:before="369" w:line="368" w:lineRule="exact"/>
        <w:ind w:hanging="362"/>
        <w:rPr>
          <w:rFonts w:ascii="Arial"/>
          <w:b/>
          <w:sz w:val="32"/>
        </w:rPr>
      </w:pPr>
      <w:r>
        <w:rPr>
          <w:rFonts w:ascii="Arial"/>
          <w:b/>
          <w:sz w:val="32"/>
        </w:rPr>
        <w:t>Miller's</w:t>
      </w:r>
      <w:r>
        <w:rPr>
          <w:rFonts w:ascii="Arial"/>
          <w:b/>
          <w:spacing w:val="-1"/>
          <w:sz w:val="32"/>
        </w:rPr>
        <w:t xml:space="preserve"> </w:t>
      </w:r>
      <w:r>
        <w:rPr>
          <w:rFonts w:ascii="Arial"/>
          <w:b/>
          <w:sz w:val="32"/>
        </w:rPr>
        <w:t>anesthesia</w:t>
      </w:r>
    </w:p>
    <w:p w:rsidR="006E0FFA" w:rsidRDefault="00F46BDD">
      <w:pPr>
        <w:pStyle w:val="ListParagraph"/>
        <w:numPr>
          <w:ilvl w:val="0"/>
          <w:numId w:val="2"/>
        </w:numPr>
        <w:tabs>
          <w:tab w:val="left" w:pos="586"/>
        </w:tabs>
        <w:ind w:left="224" w:right="3567" w:firstLine="0"/>
        <w:rPr>
          <w:rFonts w:ascii="Arial"/>
          <w:b/>
          <w:sz w:val="32"/>
        </w:rPr>
      </w:pPr>
      <w:r>
        <w:rPr>
          <w:rFonts w:ascii="Arial"/>
          <w:b/>
          <w:sz w:val="32"/>
        </w:rPr>
        <w:t>Clinical anesthesia by morgan and</w:t>
      </w:r>
      <w:r>
        <w:rPr>
          <w:rFonts w:ascii="Arial"/>
          <w:b/>
          <w:spacing w:val="-13"/>
          <w:sz w:val="32"/>
        </w:rPr>
        <w:t xml:space="preserve"> </w:t>
      </w:r>
      <w:r>
        <w:rPr>
          <w:rFonts w:ascii="Arial"/>
          <w:b/>
          <w:sz w:val="32"/>
        </w:rPr>
        <w:t>mikhail's 3- Toronto notes (anesthesia</w:t>
      </w:r>
      <w:r>
        <w:rPr>
          <w:rFonts w:ascii="Arial"/>
          <w:b/>
          <w:spacing w:val="-16"/>
          <w:sz w:val="32"/>
        </w:rPr>
        <w:t xml:space="preserve"> </w:t>
      </w:r>
      <w:r>
        <w:rPr>
          <w:rFonts w:ascii="Arial"/>
          <w:b/>
          <w:sz w:val="32"/>
        </w:rPr>
        <w:t>chapter).</w:t>
      </w:r>
    </w:p>
    <w:p w:rsidR="006E0FFA" w:rsidRDefault="006E0FFA">
      <w:pPr>
        <w:rPr>
          <w:rFonts w:ascii="Arial"/>
          <w:sz w:val="32"/>
        </w:rPr>
        <w:sectPr w:rsidR="006E0FFA">
          <w:pgSz w:w="12240" w:h="15840"/>
          <w:pgMar w:top="1500" w:right="640" w:bottom="1060" w:left="740" w:header="0" w:footer="800" w:gutter="0"/>
          <w:pgBorders w:offsetFrom="page">
            <w:top w:val="single" w:sz="4" w:space="24" w:color="000000"/>
            <w:left w:val="single" w:sz="4" w:space="24" w:color="000000"/>
            <w:bottom w:val="single" w:sz="4" w:space="24" w:color="000000"/>
            <w:right w:val="single" w:sz="4" w:space="24" w:color="000000"/>
          </w:pgBorders>
          <w:cols w:space="720"/>
        </w:sectPr>
      </w:pPr>
    </w:p>
    <w:p w:rsidR="006E0FFA" w:rsidRDefault="006E0FFA">
      <w:pPr>
        <w:pStyle w:val="BodyText"/>
        <w:spacing w:before="4"/>
        <w:rPr>
          <w:sz w:val="27"/>
        </w:rPr>
      </w:pPr>
    </w:p>
    <w:tbl>
      <w:tblPr>
        <w:tblW w:w="0" w:type="auto"/>
        <w:tblInd w:w="41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541"/>
        <w:gridCol w:w="4030"/>
        <w:gridCol w:w="2393"/>
      </w:tblGrid>
      <w:tr w:rsidR="006E0FFA">
        <w:trPr>
          <w:trHeight w:val="462"/>
        </w:trPr>
        <w:tc>
          <w:tcPr>
            <w:tcW w:w="9964" w:type="dxa"/>
            <w:gridSpan w:val="3"/>
            <w:tcBorders>
              <w:bottom w:val="single" w:sz="4" w:space="0" w:color="000000"/>
            </w:tcBorders>
            <w:shd w:val="clear" w:color="auto" w:fill="E4E4E4"/>
          </w:tcPr>
          <w:p w:rsidR="006E0FFA" w:rsidRDefault="00F46BDD">
            <w:pPr>
              <w:pStyle w:val="TableParagraph"/>
              <w:spacing w:before="3" w:line="439" w:lineRule="exact"/>
              <w:ind w:left="3770" w:right="3767"/>
              <w:jc w:val="center"/>
              <w:rPr>
                <w:b/>
                <w:sz w:val="40"/>
              </w:rPr>
            </w:pPr>
            <w:r>
              <w:rPr>
                <w:b/>
                <w:sz w:val="40"/>
              </w:rPr>
              <w:t>Assessment</w:t>
            </w:r>
          </w:p>
        </w:tc>
      </w:tr>
      <w:tr w:rsidR="006E0FFA">
        <w:trPr>
          <w:trHeight w:val="321"/>
        </w:trPr>
        <w:tc>
          <w:tcPr>
            <w:tcW w:w="3541" w:type="dxa"/>
            <w:tcBorders>
              <w:top w:val="single" w:sz="4" w:space="0" w:color="000000"/>
              <w:bottom w:val="single" w:sz="4" w:space="0" w:color="000000"/>
              <w:right w:val="single" w:sz="4" w:space="0" w:color="000000"/>
            </w:tcBorders>
            <w:shd w:val="clear" w:color="auto" w:fill="F1F1F1"/>
          </w:tcPr>
          <w:p w:rsidR="006E0FFA" w:rsidRDefault="00F46BDD">
            <w:pPr>
              <w:pStyle w:val="TableParagraph"/>
              <w:spacing w:line="301" w:lineRule="exact"/>
              <w:ind w:left="568"/>
              <w:rPr>
                <w:b/>
                <w:sz w:val="28"/>
              </w:rPr>
            </w:pPr>
            <w:r>
              <w:rPr>
                <w:b/>
                <w:sz w:val="28"/>
              </w:rPr>
              <w:t>Assessment Type</w:t>
            </w:r>
          </w:p>
        </w:tc>
        <w:tc>
          <w:tcPr>
            <w:tcW w:w="4030" w:type="dxa"/>
            <w:tcBorders>
              <w:top w:val="single" w:sz="4" w:space="0" w:color="000000"/>
              <w:left w:val="single" w:sz="4" w:space="0" w:color="000000"/>
              <w:bottom w:val="single" w:sz="4" w:space="0" w:color="000000"/>
              <w:right w:val="single" w:sz="4" w:space="0" w:color="000000"/>
            </w:tcBorders>
            <w:shd w:val="clear" w:color="auto" w:fill="F1F1F1"/>
          </w:tcPr>
          <w:p w:rsidR="006E0FFA" w:rsidRDefault="00F46BDD">
            <w:pPr>
              <w:pStyle w:val="TableParagraph"/>
              <w:spacing w:line="301" w:lineRule="exact"/>
              <w:ind w:left="746"/>
              <w:rPr>
                <w:b/>
                <w:sz w:val="28"/>
              </w:rPr>
            </w:pPr>
            <w:r>
              <w:rPr>
                <w:b/>
                <w:sz w:val="28"/>
              </w:rPr>
              <w:t>Expected Due Date</w:t>
            </w:r>
          </w:p>
        </w:tc>
        <w:tc>
          <w:tcPr>
            <w:tcW w:w="2393" w:type="dxa"/>
            <w:tcBorders>
              <w:top w:val="single" w:sz="4" w:space="0" w:color="000000"/>
              <w:left w:val="single" w:sz="4" w:space="0" w:color="000000"/>
              <w:bottom w:val="single" w:sz="4" w:space="0" w:color="000000"/>
            </w:tcBorders>
            <w:shd w:val="clear" w:color="auto" w:fill="F1F1F1"/>
          </w:tcPr>
          <w:p w:rsidR="006E0FFA" w:rsidRDefault="00F46BDD">
            <w:pPr>
              <w:pStyle w:val="TableParagraph"/>
              <w:spacing w:line="301" w:lineRule="exact"/>
              <w:ind w:left="710" w:right="688"/>
              <w:jc w:val="center"/>
              <w:rPr>
                <w:b/>
                <w:sz w:val="28"/>
              </w:rPr>
            </w:pPr>
            <w:r>
              <w:rPr>
                <w:b/>
                <w:sz w:val="28"/>
              </w:rPr>
              <w:t>Weight</w:t>
            </w:r>
          </w:p>
        </w:tc>
      </w:tr>
      <w:tr w:rsidR="006E0FFA">
        <w:trPr>
          <w:trHeight w:val="275"/>
        </w:trPr>
        <w:tc>
          <w:tcPr>
            <w:tcW w:w="3541" w:type="dxa"/>
            <w:tcBorders>
              <w:top w:val="single" w:sz="4" w:space="0" w:color="000000"/>
              <w:bottom w:val="single" w:sz="4" w:space="0" w:color="000000"/>
              <w:right w:val="single" w:sz="4" w:space="0" w:color="000000"/>
            </w:tcBorders>
          </w:tcPr>
          <w:p w:rsidR="006E0FFA" w:rsidRDefault="00F46BDD">
            <w:pPr>
              <w:pStyle w:val="TableParagraph"/>
              <w:spacing w:line="255" w:lineRule="exact"/>
              <w:ind w:left="95"/>
              <w:rPr>
                <w:sz w:val="24"/>
              </w:rPr>
            </w:pPr>
            <w:r>
              <w:rPr>
                <w:sz w:val="24"/>
              </w:rPr>
              <w:t>First Exam</w:t>
            </w:r>
          </w:p>
        </w:tc>
        <w:tc>
          <w:tcPr>
            <w:tcW w:w="4030" w:type="dxa"/>
            <w:tcBorders>
              <w:top w:val="single" w:sz="4" w:space="0" w:color="000000"/>
              <w:left w:val="single" w:sz="4" w:space="0" w:color="000000"/>
              <w:bottom w:val="single" w:sz="4" w:space="0" w:color="000000"/>
              <w:right w:val="single" w:sz="4" w:space="0" w:color="000000"/>
            </w:tcBorders>
          </w:tcPr>
          <w:p w:rsidR="006E0FFA" w:rsidRDefault="006E0FFA">
            <w:pPr>
              <w:pStyle w:val="TableParagraph"/>
              <w:rPr>
                <w:rFonts w:ascii="Times New Roman"/>
                <w:sz w:val="20"/>
              </w:rPr>
            </w:pPr>
          </w:p>
        </w:tc>
        <w:tc>
          <w:tcPr>
            <w:tcW w:w="2393" w:type="dxa"/>
            <w:tcBorders>
              <w:top w:val="single" w:sz="4" w:space="0" w:color="000000"/>
              <w:left w:val="single" w:sz="4" w:space="0" w:color="000000"/>
              <w:bottom w:val="single" w:sz="4" w:space="0" w:color="000000"/>
            </w:tcBorders>
          </w:tcPr>
          <w:p w:rsidR="006E0FFA" w:rsidRDefault="00F46BDD">
            <w:pPr>
              <w:pStyle w:val="TableParagraph"/>
              <w:ind w:left="710" w:right="687"/>
              <w:jc w:val="center"/>
              <w:rPr>
                <w:b/>
              </w:rPr>
            </w:pPr>
            <w:r>
              <w:rPr>
                <w:b/>
              </w:rPr>
              <w:t>--</w:t>
            </w:r>
          </w:p>
        </w:tc>
      </w:tr>
      <w:tr w:rsidR="006E0FFA">
        <w:trPr>
          <w:trHeight w:val="275"/>
        </w:trPr>
        <w:tc>
          <w:tcPr>
            <w:tcW w:w="3541" w:type="dxa"/>
            <w:tcBorders>
              <w:top w:val="single" w:sz="4" w:space="0" w:color="000000"/>
              <w:bottom w:val="single" w:sz="4" w:space="0" w:color="000000"/>
              <w:right w:val="single" w:sz="4" w:space="0" w:color="000000"/>
            </w:tcBorders>
          </w:tcPr>
          <w:p w:rsidR="006E0FFA" w:rsidRDefault="00F46BDD">
            <w:pPr>
              <w:pStyle w:val="TableParagraph"/>
              <w:spacing w:line="255" w:lineRule="exact"/>
              <w:ind w:left="95"/>
              <w:rPr>
                <w:sz w:val="24"/>
              </w:rPr>
            </w:pPr>
            <w:r>
              <w:rPr>
                <w:sz w:val="24"/>
              </w:rPr>
              <w:t>Second Exam</w:t>
            </w:r>
          </w:p>
        </w:tc>
        <w:tc>
          <w:tcPr>
            <w:tcW w:w="4030" w:type="dxa"/>
            <w:tcBorders>
              <w:top w:val="single" w:sz="4" w:space="0" w:color="000000"/>
              <w:left w:val="single" w:sz="4" w:space="0" w:color="000000"/>
              <w:bottom w:val="single" w:sz="4" w:space="0" w:color="000000"/>
              <w:right w:val="single" w:sz="4" w:space="0" w:color="000000"/>
            </w:tcBorders>
          </w:tcPr>
          <w:p w:rsidR="006E0FFA" w:rsidRDefault="006E0FFA">
            <w:pPr>
              <w:pStyle w:val="TableParagraph"/>
              <w:rPr>
                <w:rFonts w:ascii="Times New Roman"/>
                <w:sz w:val="20"/>
              </w:rPr>
            </w:pPr>
          </w:p>
        </w:tc>
        <w:tc>
          <w:tcPr>
            <w:tcW w:w="2393" w:type="dxa"/>
            <w:tcBorders>
              <w:top w:val="single" w:sz="4" w:space="0" w:color="000000"/>
              <w:left w:val="single" w:sz="4" w:space="0" w:color="000000"/>
              <w:bottom w:val="single" w:sz="4" w:space="0" w:color="000000"/>
            </w:tcBorders>
          </w:tcPr>
          <w:p w:rsidR="006E0FFA" w:rsidRDefault="00F46BDD">
            <w:pPr>
              <w:pStyle w:val="TableParagraph"/>
              <w:ind w:left="710" w:right="687"/>
              <w:jc w:val="center"/>
              <w:rPr>
                <w:b/>
              </w:rPr>
            </w:pPr>
            <w:r>
              <w:rPr>
                <w:b/>
              </w:rPr>
              <w:t>--</w:t>
            </w:r>
          </w:p>
        </w:tc>
      </w:tr>
      <w:tr w:rsidR="006E0FFA">
        <w:trPr>
          <w:trHeight w:val="275"/>
        </w:trPr>
        <w:tc>
          <w:tcPr>
            <w:tcW w:w="3541" w:type="dxa"/>
            <w:tcBorders>
              <w:top w:val="single" w:sz="4" w:space="0" w:color="000000"/>
              <w:bottom w:val="single" w:sz="4" w:space="0" w:color="000000"/>
              <w:right w:val="single" w:sz="4" w:space="0" w:color="000000"/>
            </w:tcBorders>
          </w:tcPr>
          <w:p w:rsidR="006E0FFA" w:rsidRDefault="00F46BDD">
            <w:pPr>
              <w:pStyle w:val="TableParagraph"/>
              <w:spacing w:line="255" w:lineRule="exact"/>
              <w:ind w:left="95"/>
              <w:rPr>
                <w:sz w:val="24"/>
              </w:rPr>
            </w:pPr>
            <w:r>
              <w:rPr>
                <w:sz w:val="24"/>
              </w:rPr>
              <w:t>Midterm Exam (Theory)</w:t>
            </w:r>
          </w:p>
        </w:tc>
        <w:tc>
          <w:tcPr>
            <w:tcW w:w="4030" w:type="dxa"/>
            <w:tcBorders>
              <w:top w:val="single" w:sz="4" w:space="0" w:color="000000"/>
              <w:left w:val="single" w:sz="4" w:space="0" w:color="000000"/>
              <w:bottom w:val="single" w:sz="4" w:space="0" w:color="000000"/>
              <w:right w:val="single" w:sz="4" w:space="0" w:color="000000"/>
            </w:tcBorders>
          </w:tcPr>
          <w:p w:rsidR="006E0FFA" w:rsidRDefault="006E0FFA">
            <w:pPr>
              <w:pStyle w:val="TableParagraph"/>
              <w:rPr>
                <w:rFonts w:ascii="Times New Roman"/>
                <w:sz w:val="20"/>
              </w:rPr>
            </w:pPr>
          </w:p>
        </w:tc>
        <w:tc>
          <w:tcPr>
            <w:tcW w:w="2393" w:type="dxa"/>
            <w:tcBorders>
              <w:top w:val="single" w:sz="4" w:space="0" w:color="000000"/>
              <w:left w:val="single" w:sz="4" w:space="0" w:color="000000"/>
              <w:bottom w:val="single" w:sz="4" w:space="0" w:color="000000"/>
            </w:tcBorders>
          </w:tcPr>
          <w:p w:rsidR="006E0FFA" w:rsidRDefault="00F46BDD">
            <w:pPr>
              <w:pStyle w:val="TableParagraph"/>
              <w:ind w:left="706" w:right="688"/>
              <w:jc w:val="center"/>
              <w:rPr>
                <w:b/>
              </w:rPr>
            </w:pPr>
            <w:r>
              <w:rPr>
                <w:b/>
              </w:rPr>
              <w:t>40</w:t>
            </w:r>
          </w:p>
        </w:tc>
      </w:tr>
      <w:tr w:rsidR="006E0FFA">
        <w:trPr>
          <w:trHeight w:val="277"/>
        </w:trPr>
        <w:tc>
          <w:tcPr>
            <w:tcW w:w="3541" w:type="dxa"/>
            <w:tcBorders>
              <w:top w:val="single" w:sz="4" w:space="0" w:color="000000"/>
              <w:bottom w:val="single" w:sz="4" w:space="0" w:color="000000"/>
              <w:right w:val="single" w:sz="4" w:space="0" w:color="000000"/>
            </w:tcBorders>
          </w:tcPr>
          <w:p w:rsidR="006E0FFA" w:rsidRDefault="00F46BDD">
            <w:pPr>
              <w:pStyle w:val="TableParagraph"/>
              <w:spacing w:before="2" w:line="255" w:lineRule="exact"/>
              <w:ind w:left="95"/>
              <w:rPr>
                <w:sz w:val="24"/>
              </w:rPr>
            </w:pPr>
            <w:r>
              <w:rPr>
                <w:sz w:val="24"/>
              </w:rPr>
              <w:t>Evaluation</w:t>
            </w:r>
          </w:p>
        </w:tc>
        <w:tc>
          <w:tcPr>
            <w:tcW w:w="4030" w:type="dxa"/>
            <w:tcBorders>
              <w:top w:val="single" w:sz="4" w:space="0" w:color="000000"/>
              <w:left w:val="single" w:sz="4" w:space="0" w:color="000000"/>
              <w:bottom w:val="single" w:sz="4" w:space="0" w:color="000000"/>
              <w:right w:val="single" w:sz="4" w:space="0" w:color="000000"/>
            </w:tcBorders>
          </w:tcPr>
          <w:p w:rsidR="006E0FFA" w:rsidRDefault="006E0FFA">
            <w:pPr>
              <w:pStyle w:val="TableParagraph"/>
              <w:rPr>
                <w:rFonts w:ascii="Times New Roman"/>
                <w:sz w:val="20"/>
              </w:rPr>
            </w:pPr>
          </w:p>
        </w:tc>
        <w:tc>
          <w:tcPr>
            <w:tcW w:w="2393" w:type="dxa"/>
            <w:tcBorders>
              <w:top w:val="single" w:sz="4" w:space="0" w:color="000000"/>
              <w:left w:val="single" w:sz="4" w:space="0" w:color="000000"/>
              <w:bottom w:val="single" w:sz="4" w:space="0" w:color="000000"/>
            </w:tcBorders>
          </w:tcPr>
          <w:p w:rsidR="006E0FFA" w:rsidRDefault="00B74075">
            <w:pPr>
              <w:pStyle w:val="TableParagraph"/>
              <w:spacing w:before="2"/>
              <w:ind w:left="706" w:right="688"/>
              <w:jc w:val="center"/>
              <w:rPr>
                <w:b/>
              </w:rPr>
            </w:pPr>
            <w:r>
              <w:rPr>
                <w:b/>
              </w:rPr>
              <w:t>20</w:t>
            </w:r>
          </w:p>
        </w:tc>
      </w:tr>
      <w:tr w:rsidR="006E0FFA">
        <w:trPr>
          <w:trHeight w:val="275"/>
        </w:trPr>
        <w:tc>
          <w:tcPr>
            <w:tcW w:w="3541" w:type="dxa"/>
            <w:tcBorders>
              <w:top w:val="single" w:sz="4" w:space="0" w:color="000000"/>
              <w:bottom w:val="single" w:sz="4" w:space="0" w:color="000000"/>
              <w:right w:val="single" w:sz="4" w:space="0" w:color="000000"/>
            </w:tcBorders>
          </w:tcPr>
          <w:p w:rsidR="006E0FFA" w:rsidRDefault="00F46BDD">
            <w:pPr>
              <w:pStyle w:val="TableParagraph"/>
              <w:spacing w:line="255" w:lineRule="exact"/>
              <w:ind w:left="95"/>
              <w:rPr>
                <w:sz w:val="24"/>
              </w:rPr>
            </w:pPr>
            <w:r>
              <w:rPr>
                <w:sz w:val="24"/>
              </w:rPr>
              <w:t>Quizzes</w:t>
            </w:r>
          </w:p>
        </w:tc>
        <w:tc>
          <w:tcPr>
            <w:tcW w:w="4030" w:type="dxa"/>
            <w:tcBorders>
              <w:top w:val="single" w:sz="4" w:space="0" w:color="000000"/>
              <w:left w:val="single" w:sz="4" w:space="0" w:color="000000"/>
              <w:bottom w:val="single" w:sz="4" w:space="0" w:color="000000"/>
              <w:right w:val="single" w:sz="4" w:space="0" w:color="000000"/>
            </w:tcBorders>
          </w:tcPr>
          <w:p w:rsidR="006E0FFA" w:rsidRDefault="006E0FFA">
            <w:pPr>
              <w:pStyle w:val="TableParagraph"/>
              <w:rPr>
                <w:rFonts w:ascii="Times New Roman"/>
                <w:sz w:val="20"/>
              </w:rPr>
            </w:pPr>
          </w:p>
        </w:tc>
        <w:tc>
          <w:tcPr>
            <w:tcW w:w="2393" w:type="dxa"/>
            <w:tcBorders>
              <w:top w:val="single" w:sz="4" w:space="0" w:color="000000"/>
              <w:left w:val="single" w:sz="4" w:space="0" w:color="000000"/>
              <w:bottom w:val="single" w:sz="4" w:space="0" w:color="000000"/>
            </w:tcBorders>
          </w:tcPr>
          <w:p w:rsidR="006E0FFA" w:rsidRDefault="00F46BDD">
            <w:pPr>
              <w:pStyle w:val="TableParagraph"/>
              <w:ind w:left="710" w:right="687"/>
              <w:jc w:val="center"/>
              <w:rPr>
                <w:b/>
              </w:rPr>
            </w:pPr>
            <w:r>
              <w:rPr>
                <w:b/>
              </w:rPr>
              <w:t>--</w:t>
            </w:r>
          </w:p>
        </w:tc>
      </w:tr>
      <w:tr w:rsidR="006E0FFA">
        <w:trPr>
          <w:trHeight w:val="275"/>
        </w:trPr>
        <w:tc>
          <w:tcPr>
            <w:tcW w:w="3541" w:type="dxa"/>
            <w:tcBorders>
              <w:top w:val="single" w:sz="4" w:space="0" w:color="000000"/>
              <w:bottom w:val="single" w:sz="4" w:space="0" w:color="000000"/>
              <w:right w:val="single" w:sz="4" w:space="0" w:color="000000"/>
            </w:tcBorders>
          </w:tcPr>
          <w:p w:rsidR="006E0FFA" w:rsidRDefault="00F46BDD">
            <w:pPr>
              <w:pStyle w:val="TableParagraph"/>
              <w:spacing w:line="255" w:lineRule="exact"/>
              <w:ind w:left="95"/>
              <w:rPr>
                <w:sz w:val="24"/>
              </w:rPr>
            </w:pPr>
            <w:r>
              <w:rPr>
                <w:sz w:val="24"/>
              </w:rPr>
              <w:t>Research activity</w:t>
            </w:r>
          </w:p>
        </w:tc>
        <w:tc>
          <w:tcPr>
            <w:tcW w:w="4030" w:type="dxa"/>
            <w:tcBorders>
              <w:top w:val="single" w:sz="4" w:space="0" w:color="000000"/>
              <w:left w:val="single" w:sz="4" w:space="0" w:color="000000"/>
              <w:bottom w:val="single" w:sz="4" w:space="0" w:color="000000"/>
              <w:right w:val="single" w:sz="4" w:space="0" w:color="000000"/>
            </w:tcBorders>
          </w:tcPr>
          <w:p w:rsidR="006E0FFA" w:rsidRDefault="006E0FFA">
            <w:pPr>
              <w:pStyle w:val="TableParagraph"/>
              <w:rPr>
                <w:rFonts w:ascii="Times New Roman"/>
                <w:sz w:val="20"/>
              </w:rPr>
            </w:pPr>
          </w:p>
        </w:tc>
        <w:tc>
          <w:tcPr>
            <w:tcW w:w="2393" w:type="dxa"/>
            <w:tcBorders>
              <w:top w:val="single" w:sz="4" w:space="0" w:color="000000"/>
              <w:left w:val="single" w:sz="4" w:space="0" w:color="000000"/>
              <w:bottom w:val="single" w:sz="4" w:space="0" w:color="000000"/>
            </w:tcBorders>
          </w:tcPr>
          <w:p w:rsidR="006E0FFA" w:rsidRDefault="00F46BDD">
            <w:pPr>
              <w:pStyle w:val="TableParagraph"/>
              <w:ind w:left="710" w:right="687"/>
              <w:jc w:val="center"/>
              <w:rPr>
                <w:b/>
              </w:rPr>
            </w:pPr>
            <w:r>
              <w:rPr>
                <w:b/>
              </w:rPr>
              <w:t>--</w:t>
            </w:r>
          </w:p>
        </w:tc>
      </w:tr>
      <w:tr w:rsidR="006E0FFA">
        <w:trPr>
          <w:trHeight w:val="275"/>
        </w:trPr>
        <w:tc>
          <w:tcPr>
            <w:tcW w:w="3541" w:type="dxa"/>
            <w:tcBorders>
              <w:top w:val="single" w:sz="4" w:space="0" w:color="000000"/>
              <w:bottom w:val="single" w:sz="4" w:space="0" w:color="000000"/>
              <w:right w:val="single" w:sz="4" w:space="0" w:color="000000"/>
            </w:tcBorders>
          </w:tcPr>
          <w:p w:rsidR="006E0FFA" w:rsidRDefault="00F46BDD">
            <w:pPr>
              <w:pStyle w:val="TableParagraph"/>
              <w:spacing w:line="255" w:lineRule="exact"/>
              <w:ind w:left="95"/>
              <w:rPr>
                <w:sz w:val="24"/>
              </w:rPr>
            </w:pPr>
            <w:r>
              <w:rPr>
                <w:sz w:val="24"/>
              </w:rPr>
              <w:t>OSCE</w:t>
            </w:r>
          </w:p>
        </w:tc>
        <w:tc>
          <w:tcPr>
            <w:tcW w:w="4030" w:type="dxa"/>
            <w:tcBorders>
              <w:top w:val="single" w:sz="4" w:space="0" w:color="000000"/>
              <w:left w:val="single" w:sz="4" w:space="0" w:color="000000"/>
              <w:bottom w:val="single" w:sz="4" w:space="0" w:color="000000"/>
              <w:right w:val="single" w:sz="4" w:space="0" w:color="000000"/>
            </w:tcBorders>
          </w:tcPr>
          <w:p w:rsidR="006E0FFA" w:rsidRDefault="006E0FFA">
            <w:pPr>
              <w:pStyle w:val="TableParagraph"/>
              <w:rPr>
                <w:rFonts w:ascii="Times New Roman"/>
                <w:sz w:val="20"/>
              </w:rPr>
            </w:pPr>
          </w:p>
        </w:tc>
        <w:tc>
          <w:tcPr>
            <w:tcW w:w="2393" w:type="dxa"/>
            <w:tcBorders>
              <w:top w:val="single" w:sz="4" w:space="0" w:color="000000"/>
              <w:left w:val="single" w:sz="4" w:space="0" w:color="000000"/>
              <w:bottom w:val="single" w:sz="4" w:space="0" w:color="000000"/>
            </w:tcBorders>
          </w:tcPr>
          <w:p w:rsidR="006E0FFA" w:rsidRDefault="00F46BDD">
            <w:pPr>
              <w:pStyle w:val="TableParagraph"/>
              <w:ind w:left="710" w:right="687"/>
              <w:jc w:val="center"/>
              <w:rPr>
                <w:b/>
              </w:rPr>
            </w:pPr>
            <w:r>
              <w:rPr>
                <w:b/>
              </w:rPr>
              <w:t>--</w:t>
            </w:r>
          </w:p>
        </w:tc>
      </w:tr>
      <w:tr w:rsidR="006E0FFA">
        <w:trPr>
          <w:trHeight w:val="273"/>
        </w:trPr>
        <w:tc>
          <w:tcPr>
            <w:tcW w:w="3541" w:type="dxa"/>
            <w:tcBorders>
              <w:top w:val="single" w:sz="4" w:space="0" w:color="000000"/>
              <w:bottom w:val="single" w:sz="6" w:space="0" w:color="000000"/>
              <w:right w:val="single" w:sz="4" w:space="0" w:color="000000"/>
            </w:tcBorders>
          </w:tcPr>
          <w:p w:rsidR="006E0FFA" w:rsidRDefault="00F46BDD">
            <w:pPr>
              <w:pStyle w:val="TableParagraph"/>
              <w:spacing w:line="253" w:lineRule="exact"/>
              <w:ind w:left="95"/>
              <w:rPr>
                <w:sz w:val="24"/>
              </w:rPr>
            </w:pPr>
            <w:r>
              <w:rPr>
                <w:sz w:val="24"/>
              </w:rPr>
              <w:t>Mini-OSCE</w:t>
            </w:r>
          </w:p>
        </w:tc>
        <w:tc>
          <w:tcPr>
            <w:tcW w:w="4030" w:type="dxa"/>
            <w:tcBorders>
              <w:top w:val="single" w:sz="4" w:space="0" w:color="000000"/>
              <w:left w:val="single" w:sz="4" w:space="0" w:color="000000"/>
              <w:bottom w:val="single" w:sz="6" w:space="0" w:color="000000"/>
              <w:right w:val="single" w:sz="4" w:space="0" w:color="000000"/>
            </w:tcBorders>
          </w:tcPr>
          <w:p w:rsidR="006E0FFA" w:rsidRDefault="006E0FFA">
            <w:pPr>
              <w:pStyle w:val="TableParagraph"/>
              <w:rPr>
                <w:rFonts w:ascii="Times New Roman"/>
                <w:sz w:val="20"/>
              </w:rPr>
            </w:pPr>
          </w:p>
        </w:tc>
        <w:tc>
          <w:tcPr>
            <w:tcW w:w="2393" w:type="dxa"/>
            <w:tcBorders>
              <w:top w:val="single" w:sz="4" w:space="0" w:color="000000"/>
              <w:left w:val="single" w:sz="4" w:space="0" w:color="000000"/>
              <w:bottom w:val="single" w:sz="6" w:space="0" w:color="000000"/>
            </w:tcBorders>
          </w:tcPr>
          <w:p w:rsidR="006E0FFA" w:rsidRDefault="00F46BDD">
            <w:pPr>
              <w:pStyle w:val="TableParagraph"/>
              <w:ind w:left="710" w:right="687"/>
              <w:jc w:val="center"/>
              <w:rPr>
                <w:b/>
              </w:rPr>
            </w:pPr>
            <w:r>
              <w:rPr>
                <w:b/>
              </w:rPr>
              <w:t>--</w:t>
            </w:r>
          </w:p>
        </w:tc>
      </w:tr>
      <w:tr w:rsidR="006E0FFA">
        <w:trPr>
          <w:trHeight w:val="273"/>
        </w:trPr>
        <w:tc>
          <w:tcPr>
            <w:tcW w:w="3541" w:type="dxa"/>
            <w:tcBorders>
              <w:top w:val="single" w:sz="6" w:space="0" w:color="000000"/>
              <w:bottom w:val="single" w:sz="4" w:space="0" w:color="000000"/>
              <w:right w:val="single" w:sz="4" w:space="0" w:color="000000"/>
            </w:tcBorders>
          </w:tcPr>
          <w:p w:rsidR="006E0FFA" w:rsidRDefault="00F46BDD">
            <w:pPr>
              <w:pStyle w:val="TableParagraph"/>
              <w:spacing w:line="253" w:lineRule="exact"/>
              <w:ind w:left="95"/>
              <w:rPr>
                <w:b/>
                <w:sz w:val="24"/>
              </w:rPr>
            </w:pPr>
            <w:r>
              <w:rPr>
                <w:b/>
                <w:sz w:val="24"/>
              </w:rPr>
              <w:t>Final Exam (Practical)</w:t>
            </w:r>
          </w:p>
        </w:tc>
        <w:tc>
          <w:tcPr>
            <w:tcW w:w="4030" w:type="dxa"/>
            <w:tcBorders>
              <w:top w:val="single" w:sz="6" w:space="0" w:color="000000"/>
              <w:left w:val="single" w:sz="4" w:space="0" w:color="000000"/>
              <w:bottom w:val="single" w:sz="4" w:space="0" w:color="000000"/>
              <w:right w:val="single" w:sz="4" w:space="0" w:color="000000"/>
            </w:tcBorders>
          </w:tcPr>
          <w:p w:rsidR="006E0FFA" w:rsidRDefault="006E0FFA">
            <w:pPr>
              <w:pStyle w:val="TableParagraph"/>
              <w:rPr>
                <w:rFonts w:ascii="Times New Roman"/>
                <w:sz w:val="20"/>
              </w:rPr>
            </w:pPr>
          </w:p>
        </w:tc>
        <w:tc>
          <w:tcPr>
            <w:tcW w:w="2393" w:type="dxa"/>
            <w:tcBorders>
              <w:top w:val="single" w:sz="6" w:space="0" w:color="000000"/>
              <w:left w:val="single" w:sz="4" w:space="0" w:color="000000"/>
              <w:bottom w:val="single" w:sz="4" w:space="0" w:color="000000"/>
            </w:tcBorders>
          </w:tcPr>
          <w:p w:rsidR="006E0FFA" w:rsidRDefault="00B74075">
            <w:pPr>
              <w:pStyle w:val="TableParagraph"/>
              <w:spacing w:line="251" w:lineRule="exact"/>
              <w:ind w:left="706" w:right="688"/>
              <w:jc w:val="center"/>
              <w:rPr>
                <w:b/>
              </w:rPr>
            </w:pPr>
            <w:r>
              <w:rPr>
                <w:b/>
              </w:rPr>
              <w:t>40</w:t>
            </w:r>
          </w:p>
        </w:tc>
      </w:tr>
      <w:tr w:rsidR="006E0FFA">
        <w:trPr>
          <w:trHeight w:val="277"/>
        </w:trPr>
        <w:tc>
          <w:tcPr>
            <w:tcW w:w="3541" w:type="dxa"/>
            <w:tcBorders>
              <w:top w:val="single" w:sz="4" w:space="0" w:color="000000"/>
              <w:bottom w:val="single" w:sz="4" w:space="0" w:color="000000"/>
              <w:right w:val="single" w:sz="4" w:space="0" w:color="000000"/>
            </w:tcBorders>
          </w:tcPr>
          <w:p w:rsidR="006E0FFA" w:rsidRDefault="00F46BDD">
            <w:pPr>
              <w:pStyle w:val="TableParagraph"/>
              <w:spacing w:before="2" w:line="255" w:lineRule="exact"/>
              <w:ind w:left="95"/>
              <w:rPr>
                <w:sz w:val="24"/>
              </w:rPr>
            </w:pPr>
            <w:r>
              <w:rPr>
                <w:sz w:val="24"/>
              </w:rPr>
              <w:t>Final Exam(Oral)</w:t>
            </w:r>
          </w:p>
        </w:tc>
        <w:tc>
          <w:tcPr>
            <w:tcW w:w="4030" w:type="dxa"/>
            <w:tcBorders>
              <w:top w:val="single" w:sz="4" w:space="0" w:color="000000"/>
              <w:left w:val="single" w:sz="4" w:space="0" w:color="000000"/>
              <w:bottom w:val="single" w:sz="4" w:space="0" w:color="000000"/>
              <w:right w:val="single" w:sz="4" w:space="0" w:color="000000"/>
            </w:tcBorders>
          </w:tcPr>
          <w:p w:rsidR="006E0FFA" w:rsidRDefault="006E0FFA">
            <w:pPr>
              <w:pStyle w:val="TableParagraph"/>
              <w:rPr>
                <w:rFonts w:ascii="Times New Roman"/>
                <w:sz w:val="20"/>
              </w:rPr>
            </w:pPr>
          </w:p>
        </w:tc>
        <w:tc>
          <w:tcPr>
            <w:tcW w:w="2393" w:type="dxa"/>
            <w:tcBorders>
              <w:top w:val="single" w:sz="4" w:space="0" w:color="000000"/>
              <w:left w:val="single" w:sz="4" w:space="0" w:color="000000"/>
              <w:bottom w:val="single" w:sz="4" w:space="0" w:color="000000"/>
            </w:tcBorders>
          </w:tcPr>
          <w:p w:rsidR="006E0FFA" w:rsidRDefault="00F46BDD">
            <w:pPr>
              <w:pStyle w:val="TableParagraph"/>
              <w:spacing w:before="2"/>
              <w:ind w:left="710" w:right="687"/>
              <w:jc w:val="center"/>
              <w:rPr>
                <w:b/>
              </w:rPr>
            </w:pPr>
            <w:r>
              <w:rPr>
                <w:b/>
              </w:rPr>
              <w:t>--</w:t>
            </w:r>
          </w:p>
        </w:tc>
      </w:tr>
      <w:tr w:rsidR="006E0FFA">
        <w:trPr>
          <w:trHeight w:val="371"/>
        </w:trPr>
        <w:tc>
          <w:tcPr>
            <w:tcW w:w="3541" w:type="dxa"/>
            <w:tcBorders>
              <w:top w:val="single" w:sz="4" w:space="0" w:color="000000"/>
              <w:bottom w:val="single" w:sz="4" w:space="0" w:color="000000"/>
              <w:right w:val="single" w:sz="4" w:space="0" w:color="000000"/>
            </w:tcBorders>
            <w:shd w:val="clear" w:color="auto" w:fill="D9D9D9"/>
          </w:tcPr>
          <w:p w:rsidR="006E0FFA" w:rsidRDefault="00F46BDD">
            <w:pPr>
              <w:pStyle w:val="TableParagraph"/>
              <w:spacing w:before="48"/>
              <w:ind w:left="95"/>
              <w:rPr>
                <w:b/>
                <w:sz w:val="24"/>
              </w:rPr>
            </w:pPr>
            <w:bookmarkStart w:id="0" w:name="_GoBack" w:colFirst="0" w:colLast="3"/>
            <w:r>
              <w:rPr>
                <w:b/>
                <w:sz w:val="24"/>
              </w:rPr>
              <w:t>Total</w:t>
            </w:r>
          </w:p>
        </w:tc>
        <w:tc>
          <w:tcPr>
            <w:tcW w:w="4030" w:type="dxa"/>
            <w:tcBorders>
              <w:top w:val="single" w:sz="4" w:space="0" w:color="000000"/>
              <w:left w:val="single" w:sz="4" w:space="0" w:color="000000"/>
              <w:bottom w:val="single" w:sz="4" w:space="0" w:color="000000"/>
              <w:right w:val="single" w:sz="4" w:space="0" w:color="000000"/>
            </w:tcBorders>
            <w:shd w:val="clear" w:color="auto" w:fill="D9D9D9"/>
          </w:tcPr>
          <w:p w:rsidR="006E0FFA" w:rsidRDefault="006E0FFA">
            <w:pPr>
              <w:pStyle w:val="TableParagraph"/>
              <w:rPr>
                <w:rFonts w:ascii="Times New Roman"/>
              </w:rPr>
            </w:pPr>
          </w:p>
        </w:tc>
        <w:tc>
          <w:tcPr>
            <w:tcW w:w="2393" w:type="dxa"/>
            <w:tcBorders>
              <w:top w:val="single" w:sz="4" w:space="0" w:color="000000"/>
              <w:left w:val="single" w:sz="4" w:space="0" w:color="000000"/>
              <w:bottom w:val="single" w:sz="4" w:space="0" w:color="000000"/>
            </w:tcBorders>
            <w:shd w:val="clear" w:color="auto" w:fill="D9D9D9"/>
          </w:tcPr>
          <w:p w:rsidR="006E0FFA" w:rsidRDefault="00F46BDD">
            <w:pPr>
              <w:pStyle w:val="TableParagraph"/>
              <w:spacing w:before="48"/>
              <w:ind w:left="710" w:right="687"/>
              <w:jc w:val="center"/>
              <w:rPr>
                <w:b/>
                <w:sz w:val="24"/>
              </w:rPr>
            </w:pPr>
            <w:r>
              <w:rPr>
                <w:b/>
                <w:sz w:val="24"/>
              </w:rPr>
              <w:t>100</w:t>
            </w:r>
          </w:p>
        </w:tc>
      </w:tr>
      <w:bookmarkEnd w:id="0"/>
    </w:tbl>
    <w:p w:rsidR="006E0FFA" w:rsidRPr="00B74075" w:rsidRDefault="006E0FFA" w:rsidP="00B74075">
      <w:pPr>
        <w:tabs>
          <w:tab w:val="left" w:pos="946"/>
        </w:tabs>
        <w:spacing w:before="199"/>
        <w:rPr>
          <w:sz w:val="24"/>
        </w:rPr>
      </w:pPr>
    </w:p>
    <w:sectPr w:rsidR="006E0FFA" w:rsidRPr="00B74075">
      <w:pgSz w:w="12240" w:h="15840"/>
      <w:pgMar w:top="1500" w:right="640" w:bottom="1060" w:left="740" w:header="0" w:footer="80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BDD" w:rsidRDefault="00F46BDD">
      <w:r>
        <w:separator/>
      </w:r>
    </w:p>
  </w:endnote>
  <w:endnote w:type="continuationSeparator" w:id="0">
    <w:p w:rsidR="00F46BDD" w:rsidRDefault="00F46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FFA" w:rsidRDefault="00863E03" w:rsidP="00200150">
    <w:pPr>
      <w:pStyle w:val="BodyText"/>
      <w:tabs>
        <w:tab w:val="left" w:pos="6662"/>
      </w:tabs>
      <w:spacing w:line="14" w:lineRule="auto"/>
      <w:rPr>
        <w:sz w:val="14"/>
      </w:rPr>
    </w:pPr>
    <w:r>
      <w:rPr>
        <w:noProof/>
        <w:lang w:bidi="ar-SA"/>
      </w:rPr>
      <mc:AlternateContent>
        <mc:Choice Requires="wps">
          <w:drawing>
            <wp:anchor distT="0" distB="0" distL="114300" distR="114300" simplePos="0" relativeHeight="250992640" behindDoc="1" locked="0" layoutInCell="1" allowOverlap="1">
              <wp:simplePos x="0" y="0"/>
              <wp:positionH relativeFrom="page">
                <wp:posOffset>3797300</wp:posOffset>
              </wp:positionH>
              <wp:positionV relativeFrom="page">
                <wp:posOffset>9362440</wp:posOffset>
              </wp:positionV>
              <wp:extent cx="17907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FFA" w:rsidRDefault="00F46BDD">
                          <w:pPr>
                            <w:pStyle w:val="BodyText"/>
                            <w:spacing w:before="10"/>
                            <w:ind w:left="40"/>
                          </w:pPr>
                          <w:r>
                            <w:fldChar w:fldCharType="begin"/>
                          </w:r>
                          <w:r>
                            <w:instrText xml:space="preserve"> PAGE </w:instrText>
                          </w:r>
                          <w:r>
                            <w:fldChar w:fldCharType="separate"/>
                          </w:r>
                          <w:r w:rsidR="00172456">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9pt;margin-top:737.2pt;width:14.1pt;height:13.05pt;z-index:-25232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6fPqw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" filled="f" stroked="f">
              <v:textbox inset="0,0,0,0">
                <w:txbxContent>
                  <w:p w:rsidR="006E0FFA" w:rsidRDefault="00F46BDD">
                    <w:pPr>
                      <w:pStyle w:val="BodyText"/>
                      <w:spacing w:before="10"/>
                      <w:ind w:left="40"/>
                    </w:pPr>
                    <w:r>
                      <w:fldChar w:fldCharType="begin"/>
                    </w:r>
                    <w:r>
                      <w:instrText xml:space="preserve"> PAGE </w:instrText>
                    </w:r>
                    <w:r>
                      <w:fldChar w:fldCharType="separate"/>
                    </w:r>
                    <w:r w:rsidR="00172456">
                      <w:rPr>
                        <w:noProof/>
                      </w:rPr>
                      <w:t>6</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0993664" behindDoc="1" locked="0" layoutInCell="1" allowOverlap="1">
              <wp:simplePos x="0" y="0"/>
              <wp:positionH relativeFrom="page">
                <wp:posOffset>4592320</wp:posOffset>
              </wp:positionH>
              <wp:positionV relativeFrom="page">
                <wp:posOffset>9359900</wp:posOffset>
              </wp:positionV>
              <wp:extent cx="2583815" cy="13906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FFA" w:rsidRDefault="006E0FFA">
                          <w:pPr>
                            <w:bidi/>
                            <w:spacing w:before="14"/>
                            <w:ind w:right="20"/>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61.6pt;margin-top:737pt;width:203.45pt;height:10.95pt;z-index:-25232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" filled="f" stroked="f">
              <v:textbox inset="0,0,0,0">
                <w:txbxContent>
                  <w:p w:rsidR="006E0FFA" w:rsidRDefault="006E0FFA">
                    <w:pPr>
                      <w:bidi/>
                      <w:spacing w:before="14"/>
                      <w:ind w:right="20"/>
                      <w:jc w:val="right"/>
                      <w:rPr>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BDD" w:rsidRDefault="00F46BDD">
      <w:r>
        <w:separator/>
      </w:r>
    </w:p>
  </w:footnote>
  <w:footnote w:type="continuationSeparator" w:id="0">
    <w:p w:rsidR="00F46BDD" w:rsidRDefault="00F46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ACD"/>
    <w:multiLevelType w:val="hybridMultilevel"/>
    <w:tmpl w:val="485A0B80"/>
    <w:lvl w:ilvl="0" w:tplc="6B087EEC">
      <w:start w:val="1"/>
      <w:numFmt w:val="decimal"/>
      <w:lvlText w:val="%1-"/>
      <w:lvlJc w:val="left"/>
      <w:pPr>
        <w:ind w:left="585" w:hanging="361"/>
        <w:jc w:val="left"/>
      </w:pPr>
      <w:rPr>
        <w:rFonts w:ascii="Arial" w:eastAsia="Arial" w:hAnsi="Arial" w:cs="Arial" w:hint="default"/>
        <w:b/>
        <w:bCs/>
        <w:w w:val="99"/>
        <w:sz w:val="32"/>
        <w:szCs w:val="32"/>
        <w:lang w:val="en-US" w:eastAsia="en-US" w:bidi="en-US"/>
      </w:rPr>
    </w:lvl>
    <w:lvl w:ilvl="1" w:tplc="B658EE5E">
      <w:start w:val="1"/>
      <w:numFmt w:val="decimal"/>
      <w:lvlText w:val="%2)"/>
      <w:lvlJc w:val="left"/>
      <w:pPr>
        <w:ind w:left="945" w:hanging="360"/>
        <w:jc w:val="left"/>
      </w:pPr>
      <w:rPr>
        <w:rFonts w:ascii="Times New Roman" w:eastAsia="Times New Roman" w:hAnsi="Times New Roman" w:cs="Times New Roman" w:hint="default"/>
        <w:spacing w:val="-20"/>
        <w:w w:val="99"/>
        <w:sz w:val="24"/>
        <w:szCs w:val="24"/>
        <w:lang w:val="en-US" w:eastAsia="en-US" w:bidi="en-US"/>
      </w:rPr>
    </w:lvl>
    <w:lvl w:ilvl="2" w:tplc="45842D2E">
      <w:numFmt w:val="bullet"/>
      <w:lvlText w:val="•"/>
      <w:lvlJc w:val="left"/>
      <w:pPr>
        <w:ind w:left="2042" w:hanging="360"/>
      </w:pPr>
      <w:rPr>
        <w:rFonts w:hint="default"/>
        <w:lang w:val="en-US" w:eastAsia="en-US" w:bidi="en-US"/>
      </w:rPr>
    </w:lvl>
    <w:lvl w:ilvl="3" w:tplc="9B18940C">
      <w:numFmt w:val="bullet"/>
      <w:lvlText w:val="•"/>
      <w:lvlJc w:val="left"/>
      <w:pPr>
        <w:ind w:left="3144" w:hanging="360"/>
      </w:pPr>
      <w:rPr>
        <w:rFonts w:hint="default"/>
        <w:lang w:val="en-US" w:eastAsia="en-US" w:bidi="en-US"/>
      </w:rPr>
    </w:lvl>
    <w:lvl w:ilvl="4" w:tplc="3B5C9492">
      <w:numFmt w:val="bullet"/>
      <w:lvlText w:val="•"/>
      <w:lvlJc w:val="left"/>
      <w:pPr>
        <w:ind w:left="4246" w:hanging="360"/>
      </w:pPr>
      <w:rPr>
        <w:rFonts w:hint="default"/>
        <w:lang w:val="en-US" w:eastAsia="en-US" w:bidi="en-US"/>
      </w:rPr>
    </w:lvl>
    <w:lvl w:ilvl="5" w:tplc="3FF28338">
      <w:numFmt w:val="bullet"/>
      <w:lvlText w:val="•"/>
      <w:lvlJc w:val="left"/>
      <w:pPr>
        <w:ind w:left="5348" w:hanging="360"/>
      </w:pPr>
      <w:rPr>
        <w:rFonts w:hint="default"/>
        <w:lang w:val="en-US" w:eastAsia="en-US" w:bidi="en-US"/>
      </w:rPr>
    </w:lvl>
    <w:lvl w:ilvl="6" w:tplc="604E0EAC">
      <w:numFmt w:val="bullet"/>
      <w:lvlText w:val="•"/>
      <w:lvlJc w:val="left"/>
      <w:pPr>
        <w:ind w:left="6451" w:hanging="360"/>
      </w:pPr>
      <w:rPr>
        <w:rFonts w:hint="default"/>
        <w:lang w:val="en-US" w:eastAsia="en-US" w:bidi="en-US"/>
      </w:rPr>
    </w:lvl>
    <w:lvl w:ilvl="7" w:tplc="40148B5C">
      <w:numFmt w:val="bullet"/>
      <w:lvlText w:val="•"/>
      <w:lvlJc w:val="left"/>
      <w:pPr>
        <w:ind w:left="7553" w:hanging="360"/>
      </w:pPr>
      <w:rPr>
        <w:rFonts w:hint="default"/>
        <w:lang w:val="en-US" w:eastAsia="en-US" w:bidi="en-US"/>
      </w:rPr>
    </w:lvl>
    <w:lvl w:ilvl="8" w:tplc="F34E91DA">
      <w:numFmt w:val="bullet"/>
      <w:lvlText w:val="•"/>
      <w:lvlJc w:val="left"/>
      <w:pPr>
        <w:ind w:left="8655" w:hanging="360"/>
      </w:pPr>
      <w:rPr>
        <w:rFonts w:hint="default"/>
        <w:lang w:val="en-US" w:eastAsia="en-US" w:bidi="en-US"/>
      </w:rPr>
    </w:lvl>
  </w:abstractNum>
  <w:abstractNum w:abstractNumId="1">
    <w:nsid w:val="0DA76076"/>
    <w:multiLevelType w:val="hybridMultilevel"/>
    <w:tmpl w:val="A8344C42"/>
    <w:lvl w:ilvl="0" w:tplc="E2486120">
      <w:start w:val="1"/>
      <w:numFmt w:val="upperLetter"/>
      <w:lvlText w:val="%1)"/>
      <w:lvlJc w:val="left"/>
      <w:pPr>
        <w:ind w:left="536" w:hanging="262"/>
        <w:jc w:val="left"/>
      </w:pPr>
      <w:rPr>
        <w:rFonts w:ascii="Times New Roman" w:eastAsia="Times New Roman" w:hAnsi="Times New Roman" w:cs="Times New Roman" w:hint="default"/>
        <w:w w:val="99"/>
        <w:sz w:val="20"/>
        <w:szCs w:val="20"/>
        <w:lang w:val="en-US" w:eastAsia="en-US" w:bidi="en-US"/>
      </w:rPr>
    </w:lvl>
    <w:lvl w:ilvl="1" w:tplc="6BC4BECC">
      <w:numFmt w:val="bullet"/>
      <w:lvlText w:val=""/>
      <w:lvlJc w:val="left"/>
      <w:pPr>
        <w:ind w:left="945" w:hanging="360"/>
      </w:pPr>
      <w:rPr>
        <w:rFonts w:ascii="Symbol" w:eastAsia="Symbol" w:hAnsi="Symbol" w:cs="Symbol" w:hint="default"/>
        <w:w w:val="99"/>
        <w:sz w:val="20"/>
        <w:szCs w:val="20"/>
        <w:lang w:val="en-US" w:eastAsia="en-US" w:bidi="en-US"/>
      </w:rPr>
    </w:lvl>
    <w:lvl w:ilvl="2" w:tplc="46F6DA28">
      <w:numFmt w:val="bullet"/>
      <w:lvlText w:val="•"/>
      <w:lvlJc w:val="left"/>
      <w:pPr>
        <w:ind w:left="2042" w:hanging="360"/>
      </w:pPr>
      <w:rPr>
        <w:rFonts w:hint="default"/>
        <w:lang w:val="en-US" w:eastAsia="en-US" w:bidi="en-US"/>
      </w:rPr>
    </w:lvl>
    <w:lvl w:ilvl="3" w:tplc="D0D04614">
      <w:numFmt w:val="bullet"/>
      <w:lvlText w:val="•"/>
      <w:lvlJc w:val="left"/>
      <w:pPr>
        <w:ind w:left="3144" w:hanging="360"/>
      </w:pPr>
      <w:rPr>
        <w:rFonts w:hint="default"/>
        <w:lang w:val="en-US" w:eastAsia="en-US" w:bidi="en-US"/>
      </w:rPr>
    </w:lvl>
    <w:lvl w:ilvl="4" w:tplc="0056243E">
      <w:numFmt w:val="bullet"/>
      <w:lvlText w:val="•"/>
      <w:lvlJc w:val="left"/>
      <w:pPr>
        <w:ind w:left="4246" w:hanging="360"/>
      </w:pPr>
      <w:rPr>
        <w:rFonts w:hint="default"/>
        <w:lang w:val="en-US" w:eastAsia="en-US" w:bidi="en-US"/>
      </w:rPr>
    </w:lvl>
    <w:lvl w:ilvl="5" w:tplc="C65C5F1A">
      <w:numFmt w:val="bullet"/>
      <w:lvlText w:val="•"/>
      <w:lvlJc w:val="left"/>
      <w:pPr>
        <w:ind w:left="5348" w:hanging="360"/>
      </w:pPr>
      <w:rPr>
        <w:rFonts w:hint="default"/>
        <w:lang w:val="en-US" w:eastAsia="en-US" w:bidi="en-US"/>
      </w:rPr>
    </w:lvl>
    <w:lvl w:ilvl="6" w:tplc="DC205FF4">
      <w:numFmt w:val="bullet"/>
      <w:lvlText w:val="•"/>
      <w:lvlJc w:val="left"/>
      <w:pPr>
        <w:ind w:left="6451" w:hanging="360"/>
      </w:pPr>
      <w:rPr>
        <w:rFonts w:hint="default"/>
        <w:lang w:val="en-US" w:eastAsia="en-US" w:bidi="en-US"/>
      </w:rPr>
    </w:lvl>
    <w:lvl w:ilvl="7" w:tplc="83223F32">
      <w:numFmt w:val="bullet"/>
      <w:lvlText w:val="•"/>
      <w:lvlJc w:val="left"/>
      <w:pPr>
        <w:ind w:left="7553" w:hanging="360"/>
      </w:pPr>
      <w:rPr>
        <w:rFonts w:hint="default"/>
        <w:lang w:val="en-US" w:eastAsia="en-US" w:bidi="en-US"/>
      </w:rPr>
    </w:lvl>
    <w:lvl w:ilvl="8" w:tplc="DECA9DCE">
      <w:numFmt w:val="bullet"/>
      <w:lvlText w:val="•"/>
      <w:lvlJc w:val="left"/>
      <w:pPr>
        <w:ind w:left="8655" w:hanging="360"/>
      </w:pPr>
      <w:rPr>
        <w:rFonts w:hint="default"/>
        <w:lang w:val="en-US" w:eastAsia="en-US" w:bidi="en-US"/>
      </w:rPr>
    </w:lvl>
  </w:abstractNum>
  <w:abstractNum w:abstractNumId="2">
    <w:nsid w:val="192A191E"/>
    <w:multiLevelType w:val="hybridMultilevel"/>
    <w:tmpl w:val="B15A3C6C"/>
    <w:lvl w:ilvl="0" w:tplc="515489BE">
      <w:start w:val="1"/>
      <w:numFmt w:val="upperLetter"/>
      <w:lvlText w:val="%1)"/>
      <w:lvlJc w:val="left"/>
      <w:pPr>
        <w:ind w:left="945" w:hanging="380"/>
        <w:jc w:val="left"/>
      </w:pPr>
      <w:rPr>
        <w:rFonts w:ascii="Times New Roman" w:eastAsia="Times New Roman" w:hAnsi="Times New Roman" w:cs="Times New Roman" w:hint="default"/>
        <w:w w:val="99"/>
        <w:sz w:val="20"/>
        <w:szCs w:val="20"/>
        <w:lang w:val="en-US" w:eastAsia="en-US" w:bidi="en-US"/>
      </w:rPr>
    </w:lvl>
    <w:lvl w:ilvl="1" w:tplc="B6100288">
      <w:numFmt w:val="bullet"/>
      <w:lvlText w:val="•"/>
      <w:lvlJc w:val="left"/>
      <w:pPr>
        <w:ind w:left="1932" w:hanging="380"/>
      </w:pPr>
      <w:rPr>
        <w:rFonts w:hint="default"/>
        <w:lang w:val="en-US" w:eastAsia="en-US" w:bidi="en-US"/>
      </w:rPr>
    </w:lvl>
    <w:lvl w:ilvl="2" w:tplc="6ABAFAF0">
      <w:numFmt w:val="bullet"/>
      <w:lvlText w:val="•"/>
      <w:lvlJc w:val="left"/>
      <w:pPr>
        <w:ind w:left="2924" w:hanging="380"/>
      </w:pPr>
      <w:rPr>
        <w:rFonts w:hint="default"/>
        <w:lang w:val="en-US" w:eastAsia="en-US" w:bidi="en-US"/>
      </w:rPr>
    </w:lvl>
    <w:lvl w:ilvl="3" w:tplc="6826F70C">
      <w:numFmt w:val="bullet"/>
      <w:lvlText w:val="•"/>
      <w:lvlJc w:val="left"/>
      <w:pPr>
        <w:ind w:left="3916" w:hanging="380"/>
      </w:pPr>
      <w:rPr>
        <w:rFonts w:hint="default"/>
        <w:lang w:val="en-US" w:eastAsia="en-US" w:bidi="en-US"/>
      </w:rPr>
    </w:lvl>
    <w:lvl w:ilvl="4" w:tplc="1E9A6AAC">
      <w:numFmt w:val="bullet"/>
      <w:lvlText w:val="•"/>
      <w:lvlJc w:val="left"/>
      <w:pPr>
        <w:ind w:left="4908" w:hanging="380"/>
      </w:pPr>
      <w:rPr>
        <w:rFonts w:hint="default"/>
        <w:lang w:val="en-US" w:eastAsia="en-US" w:bidi="en-US"/>
      </w:rPr>
    </w:lvl>
    <w:lvl w:ilvl="5" w:tplc="D6484622">
      <w:numFmt w:val="bullet"/>
      <w:lvlText w:val="•"/>
      <w:lvlJc w:val="left"/>
      <w:pPr>
        <w:ind w:left="5900" w:hanging="380"/>
      </w:pPr>
      <w:rPr>
        <w:rFonts w:hint="default"/>
        <w:lang w:val="en-US" w:eastAsia="en-US" w:bidi="en-US"/>
      </w:rPr>
    </w:lvl>
    <w:lvl w:ilvl="6" w:tplc="00423330">
      <w:numFmt w:val="bullet"/>
      <w:lvlText w:val="•"/>
      <w:lvlJc w:val="left"/>
      <w:pPr>
        <w:ind w:left="6892" w:hanging="380"/>
      </w:pPr>
      <w:rPr>
        <w:rFonts w:hint="default"/>
        <w:lang w:val="en-US" w:eastAsia="en-US" w:bidi="en-US"/>
      </w:rPr>
    </w:lvl>
    <w:lvl w:ilvl="7" w:tplc="0C0C82E8">
      <w:numFmt w:val="bullet"/>
      <w:lvlText w:val="•"/>
      <w:lvlJc w:val="left"/>
      <w:pPr>
        <w:ind w:left="7884" w:hanging="380"/>
      </w:pPr>
      <w:rPr>
        <w:rFonts w:hint="default"/>
        <w:lang w:val="en-US" w:eastAsia="en-US" w:bidi="en-US"/>
      </w:rPr>
    </w:lvl>
    <w:lvl w:ilvl="8" w:tplc="6F0CC340">
      <w:numFmt w:val="bullet"/>
      <w:lvlText w:val="•"/>
      <w:lvlJc w:val="left"/>
      <w:pPr>
        <w:ind w:left="8876" w:hanging="380"/>
      </w:pPr>
      <w:rPr>
        <w:rFonts w:hint="default"/>
        <w:lang w:val="en-US" w:eastAsia="en-US" w:bidi="en-US"/>
      </w:rPr>
    </w:lvl>
  </w:abstractNum>
  <w:abstractNum w:abstractNumId="3">
    <w:nsid w:val="22C3492B"/>
    <w:multiLevelType w:val="hybridMultilevel"/>
    <w:tmpl w:val="7C183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0D0E6A"/>
    <w:multiLevelType w:val="hybridMultilevel"/>
    <w:tmpl w:val="40DEEC7A"/>
    <w:lvl w:ilvl="0" w:tplc="0409000F">
      <w:start w:val="1"/>
      <w:numFmt w:val="decimal"/>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5">
    <w:nsid w:val="2D497654"/>
    <w:multiLevelType w:val="hybridMultilevel"/>
    <w:tmpl w:val="8B56CC6E"/>
    <w:lvl w:ilvl="0" w:tplc="39F25378">
      <w:start w:val="1"/>
      <w:numFmt w:val="upperLetter"/>
      <w:lvlText w:val="%1)"/>
      <w:lvlJc w:val="left"/>
      <w:pPr>
        <w:ind w:left="485" w:hanging="262"/>
        <w:jc w:val="left"/>
      </w:pPr>
      <w:rPr>
        <w:rFonts w:ascii="Times New Roman" w:eastAsia="Times New Roman" w:hAnsi="Times New Roman" w:cs="Times New Roman" w:hint="default"/>
        <w:w w:val="99"/>
        <w:sz w:val="20"/>
        <w:szCs w:val="20"/>
        <w:lang w:val="en-US" w:eastAsia="en-US" w:bidi="en-US"/>
      </w:rPr>
    </w:lvl>
    <w:lvl w:ilvl="1" w:tplc="8A7080A8">
      <w:numFmt w:val="bullet"/>
      <w:lvlText w:val="•"/>
      <w:lvlJc w:val="left"/>
      <w:pPr>
        <w:ind w:left="1518" w:hanging="262"/>
      </w:pPr>
      <w:rPr>
        <w:rFonts w:hint="default"/>
        <w:lang w:val="en-US" w:eastAsia="en-US" w:bidi="en-US"/>
      </w:rPr>
    </w:lvl>
    <w:lvl w:ilvl="2" w:tplc="29A4C89E">
      <w:numFmt w:val="bullet"/>
      <w:lvlText w:val="•"/>
      <w:lvlJc w:val="left"/>
      <w:pPr>
        <w:ind w:left="2556" w:hanging="262"/>
      </w:pPr>
      <w:rPr>
        <w:rFonts w:hint="default"/>
        <w:lang w:val="en-US" w:eastAsia="en-US" w:bidi="en-US"/>
      </w:rPr>
    </w:lvl>
    <w:lvl w:ilvl="3" w:tplc="0226BFC4">
      <w:numFmt w:val="bullet"/>
      <w:lvlText w:val="•"/>
      <w:lvlJc w:val="left"/>
      <w:pPr>
        <w:ind w:left="3594" w:hanging="262"/>
      </w:pPr>
      <w:rPr>
        <w:rFonts w:hint="default"/>
        <w:lang w:val="en-US" w:eastAsia="en-US" w:bidi="en-US"/>
      </w:rPr>
    </w:lvl>
    <w:lvl w:ilvl="4" w:tplc="74FC4826">
      <w:numFmt w:val="bullet"/>
      <w:lvlText w:val="•"/>
      <w:lvlJc w:val="left"/>
      <w:pPr>
        <w:ind w:left="4632" w:hanging="262"/>
      </w:pPr>
      <w:rPr>
        <w:rFonts w:hint="default"/>
        <w:lang w:val="en-US" w:eastAsia="en-US" w:bidi="en-US"/>
      </w:rPr>
    </w:lvl>
    <w:lvl w:ilvl="5" w:tplc="43187FB6">
      <w:numFmt w:val="bullet"/>
      <w:lvlText w:val="•"/>
      <w:lvlJc w:val="left"/>
      <w:pPr>
        <w:ind w:left="5670" w:hanging="262"/>
      </w:pPr>
      <w:rPr>
        <w:rFonts w:hint="default"/>
        <w:lang w:val="en-US" w:eastAsia="en-US" w:bidi="en-US"/>
      </w:rPr>
    </w:lvl>
    <w:lvl w:ilvl="6" w:tplc="F516E34C">
      <w:numFmt w:val="bullet"/>
      <w:lvlText w:val="•"/>
      <w:lvlJc w:val="left"/>
      <w:pPr>
        <w:ind w:left="6708" w:hanging="262"/>
      </w:pPr>
      <w:rPr>
        <w:rFonts w:hint="default"/>
        <w:lang w:val="en-US" w:eastAsia="en-US" w:bidi="en-US"/>
      </w:rPr>
    </w:lvl>
    <w:lvl w:ilvl="7" w:tplc="600C0C74">
      <w:numFmt w:val="bullet"/>
      <w:lvlText w:val="•"/>
      <w:lvlJc w:val="left"/>
      <w:pPr>
        <w:ind w:left="7746" w:hanging="262"/>
      </w:pPr>
      <w:rPr>
        <w:rFonts w:hint="default"/>
        <w:lang w:val="en-US" w:eastAsia="en-US" w:bidi="en-US"/>
      </w:rPr>
    </w:lvl>
    <w:lvl w:ilvl="8" w:tplc="28E05F20">
      <w:numFmt w:val="bullet"/>
      <w:lvlText w:val="•"/>
      <w:lvlJc w:val="left"/>
      <w:pPr>
        <w:ind w:left="8784" w:hanging="262"/>
      </w:pPr>
      <w:rPr>
        <w:rFonts w:hint="default"/>
        <w:lang w:val="en-US" w:eastAsia="en-US" w:bidi="en-US"/>
      </w:rPr>
    </w:lvl>
  </w:abstractNum>
  <w:abstractNum w:abstractNumId="6">
    <w:nsid w:val="2D5B4694"/>
    <w:multiLevelType w:val="hybridMultilevel"/>
    <w:tmpl w:val="B5CE3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8924A1"/>
    <w:multiLevelType w:val="hybridMultilevel"/>
    <w:tmpl w:val="E68E977A"/>
    <w:lvl w:ilvl="0" w:tplc="A3384220">
      <w:start w:val="1"/>
      <w:numFmt w:val="decimal"/>
      <w:lvlText w:val="%1."/>
      <w:lvlJc w:val="left"/>
      <w:pPr>
        <w:ind w:left="224" w:hanging="325"/>
        <w:jc w:val="left"/>
      </w:pPr>
      <w:rPr>
        <w:rFonts w:ascii="Times New Roman" w:eastAsia="Times New Roman" w:hAnsi="Times New Roman" w:cs="Times New Roman" w:hint="default"/>
        <w:spacing w:val="0"/>
        <w:w w:val="99"/>
        <w:sz w:val="20"/>
        <w:szCs w:val="20"/>
        <w:lang w:val="en-US" w:eastAsia="en-US" w:bidi="en-US"/>
      </w:rPr>
    </w:lvl>
    <w:lvl w:ilvl="1" w:tplc="27F07BCA">
      <w:numFmt w:val="bullet"/>
      <w:lvlText w:val="•"/>
      <w:lvlJc w:val="left"/>
      <w:pPr>
        <w:ind w:left="1284" w:hanging="325"/>
      </w:pPr>
      <w:rPr>
        <w:rFonts w:hint="default"/>
        <w:lang w:val="en-US" w:eastAsia="en-US" w:bidi="en-US"/>
      </w:rPr>
    </w:lvl>
    <w:lvl w:ilvl="2" w:tplc="9666413E">
      <w:numFmt w:val="bullet"/>
      <w:lvlText w:val="•"/>
      <w:lvlJc w:val="left"/>
      <w:pPr>
        <w:ind w:left="2348" w:hanging="325"/>
      </w:pPr>
      <w:rPr>
        <w:rFonts w:hint="default"/>
        <w:lang w:val="en-US" w:eastAsia="en-US" w:bidi="en-US"/>
      </w:rPr>
    </w:lvl>
    <w:lvl w:ilvl="3" w:tplc="50181C72">
      <w:numFmt w:val="bullet"/>
      <w:lvlText w:val="•"/>
      <w:lvlJc w:val="left"/>
      <w:pPr>
        <w:ind w:left="3412" w:hanging="325"/>
      </w:pPr>
      <w:rPr>
        <w:rFonts w:hint="default"/>
        <w:lang w:val="en-US" w:eastAsia="en-US" w:bidi="en-US"/>
      </w:rPr>
    </w:lvl>
    <w:lvl w:ilvl="4" w:tplc="B4A46448">
      <w:numFmt w:val="bullet"/>
      <w:lvlText w:val="•"/>
      <w:lvlJc w:val="left"/>
      <w:pPr>
        <w:ind w:left="4476" w:hanging="325"/>
      </w:pPr>
      <w:rPr>
        <w:rFonts w:hint="default"/>
        <w:lang w:val="en-US" w:eastAsia="en-US" w:bidi="en-US"/>
      </w:rPr>
    </w:lvl>
    <w:lvl w:ilvl="5" w:tplc="7690E0C8">
      <w:numFmt w:val="bullet"/>
      <w:lvlText w:val="•"/>
      <w:lvlJc w:val="left"/>
      <w:pPr>
        <w:ind w:left="5540" w:hanging="325"/>
      </w:pPr>
      <w:rPr>
        <w:rFonts w:hint="default"/>
        <w:lang w:val="en-US" w:eastAsia="en-US" w:bidi="en-US"/>
      </w:rPr>
    </w:lvl>
    <w:lvl w:ilvl="6" w:tplc="01C8B954">
      <w:numFmt w:val="bullet"/>
      <w:lvlText w:val="•"/>
      <w:lvlJc w:val="left"/>
      <w:pPr>
        <w:ind w:left="6604" w:hanging="325"/>
      </w:pPr>
      <w:rPr>
        <w:rFonts w:hint="default"/>
        <w:lang w:val="en-US" w:eastAsia="en-US" w:bidi="en-US"/>
      </w:rPr>
    </w:lvl>
    <w:lvl w:ilvl="7" w:tplc="7560427E">
      <w:numFmt w:val="bullet"/>
      <w:lvlText w:val="•"/>
      <w:lvlJc w:val="left"/>
      <w:pPr>
        <w:ind w:left="7668" w:hanging="325"/>
      </w:pPr>
      <w:rPr>
        <w:rFonts w:hint="default"/>
        <w:lang w:val="en-US" w:eastAsia="en-US" w:bidi="en-US"/>
      </w:rPr>
    </w:lvl>
    <w:lvl w:ilvl="8" w:tplc="3BF6AB14">
      <w:numFmt w:val="bullet"/>
      <w:lvlText w:val="•"/>
      <w:lvlJc w:val="left"/>
      <w:pPr>
        <w:ind w:left="8732" w:hanging="325"/>
      </w:pPr>
      <w:rPr>
        <w:rFonts w:hint="default"/>
        <w:lang w:val="en-US" w:eastAsia="en-US" w:bidi="en-US"/>
      </w:rPr>
    </w:lvl>
  </w:abstractNum>
  <w:abstractNum w:abstractNumId="8">
    <w:nsid w:val="4B890828"/>
    <w:multiLevelType w:val="hybridMultilevel"/>
    <w:tmpl w:val="1C88FCF8"/>
    <w:lvl w:ilvl="0" w:tplc="73785888">
      <w:start w:val="1"/>
      <w:numFmt w:val="decimal"/>
      <w:lvlText w:val="%1."/>
      <w:lvlJc w:val="left"/>
      <w:pPr>
        <w:ind w:left="426" w:hanging="202"/>
        <w:jc w:val="left"/>
      </w:pPr>
      <w:rPr>
        <w:rFonts w:ascii="Times New Roman" w:eastAsia="Times New Roman" w:hAnsi="Times New Roman" w:cs="Times New Roman" w:hint="default"/>
        <w:b/>
        <w:bCs/>
        <w:spacing w:val="0"/>
        <w:w w:val="99"/>
        <w:sz w:val="20"/>
        <w:szCs w:val="20"/>
        <w:lang w:val="en-US" w:eastAsia="en-US" w:bidi="en-US"/>
      </w:rPr>
    </w:lvl>
    <w:lvl w:ilvl="1" w:tplc="AA3A0752">
      <w:numFmt w:val="bullet"/>
      <w:lvlText w:val="•"/>
      <w:lvlJc w:val="left"/>
      <w:pPr>
        <w:ind w:left="1464" w:hanging="202"/>
      </w:pPr>
      <w:rPr>
        <w:rFonts w:hint="default"/>
        <w:lang w:val="en-US" w:eastAsia="en-US" w:bidi="en-US"/>
      </w:rPr>
    </w:lvl>
    <w:lvl w:ilvl="2" w:tplc="1B74B58A">
      <w:numFmt w:val="bullet"/>
      <w:lvlText w:val="•"/>
      <w:lvlJc w:val="left"/>
      <w:pPr>
        <w:ind w:left="2508" w:hanging="202"/>
      </w:pPr>
      <w:rPr>
        <w:rFonts w:hint="default"/>
        <w:lang w:val="en-US" w:eastAsia="en-US" w:bidi="en-US"/>
      </w:rPr>
    </w:lvl>
    <w:lvl w:ilvl="3" w:tplc="FAE0FA3A">
      <w:numFmt w:val="bullet"/>
      <w:lvlText w:val="•"/>
      <w:lvlJc w:val="left"/>
      <w:pPr>
        <w:ind w:left="3552" w:hanging="202"/>
      </w:pPr>
      <w:rPr>
        <w:rFonts w:hint="default"/>
        <w:lang w:val="en-US" w:eastAsia="en-US" w:bidi="en-US"/>
      </w:rPr>
    </w:lvl>
    <w:lvl w:ilvl="4" w:tplc="1548F2F6">
      <w:numFmt w:val="bullet"/>
      <w:lvlText w:val="•"/>
      <w:lvlJc w:val="left"/>
      <w:pPr>
        <w:ind w:left="4596" w:hanging="202"/>
      </w:pPr>
      <w:rPr>
        <w:rFonts w:hint="default"/>
        <w:lang w:val="en-US" w:eastAsia="en-US" w:bidi="en-US"/>
      </w:rPr>
    </w:lvl>
    <w:lvl w:ilvl="5" w:tplc="4D4827EE">
      <w:numFmt w:val="bullet"/>
      <w:lvlText w:val="•"/>
      <w:lvlJc w:val="left"/>
      <w:pPr>
        <w:ind w:left="5640" w:hanging="202"/>
      </w:pPr>
      <w:rPr>
        <w:rFonts w:hint="default"/>
        <w:lang w:val="en-US" w:eastAsia="en-US" w:bidi="en-US"/>
      </w:rPr>
    </w:lvl>
    <w:lvl w:ilvl="6" w:tplc="3EF21BB4">
      <w:numFmt w:val="bullet"/>
      <w:lvlText w:val="•"/>
      <w:lvlJc w:val="left"/>
      <w:pPr>
        <w:ind w:left="6684" w:hanging="202"/>
      </w:pPr>
      <w:rPr>
        <w:rFonts w:hint="default"/>
        <w:lang w:val="en-US" w:eastAsia="en-US" w:bidi="en-US"/>
      </w:rPr>
    </w:lvl>
    <w:lvl w:ilvl="7" w:tplc="378C8454">
      <w:numFmt w:val="bullet"/>
      <w:lvlText w:val="•"/>
      <w:lvlJc w:val="left"/>
      <w:pPr>
        <w:ind w:left="7728" w:hanging="202"/>
      </w:pPr>
      <w:rPr>
        <w:rFonts w:hint="default"/>
        <w:lang w:val="en-US" w:eastAsia="en-US" w:bidi="en-US"/>
      </w:rPr>
    </w:lvl>
    <w:lvl w:ilvl="8" w:tplc="11A4216C">
      <w:numFmt w:val="bullet"/>
      <w:lvlText w:val="•"/>
      <w:lvlJc w:val="left"/>
      <w:pPr>
        <w:ind w:left="8772" w:hanging="202"/>
      </w:pPr>
      <w:rPr>
        <w:rFonts w:hint="default"/>
        <w:lang w:val="en-US" w:eastAsia="en-US" w:bidi="en-US"/>
      </w:rPr>
    </w:lvl>
  </w:abstractNum>
  <w:abstractNum w:abstractNumId="9">
    <w:nsid w:val="631971D9"/>
    <w:multiLevelType w:val="hybridMultilevel"/>
    <w:tmpl w:val="C86090AA"/>
    <w:lvl w:ilvl="0" w:tplc="6D7803D6">
      <w:start w:val="3"/>
      <w:numFmt w:val="decimal"/>
      <w:lvlText w:val="%1-"/>
      <w:lvlJc w:val="left"/>
      <w:pPr>
        <w:ind w:left="945" w:hanging="360"/>
        <w:jc w:val="left"/>
      </w:pPr>
      <w:rPr>
        <w:rFonts w:ascii="Times New Roman" w:eastAsia="Times New Roman" w:hAnsi="Times New Roman" w:cs="Times New Roman" w:hint="default"/>
        <w:spacing w:val="-20"/>
        <w:w w:val="99"/>
        <w:sz w:val="24"/>
        <w:szCs w:val="24"/>
        <w:lang w:val="en-US" w:eastAsia="en-US" w:bidi="en-US"/>
      </w:rPr>
    </w:lvl>
    <w:lvl w:ilvl="1" w:tplc="AAA4FD0E">
      <w:numFmt w:val="bullet"/>
      <w:lvlText w:val="•"/>
      <w:lvlJc w:val="left"/>
      <w:pPr>
        <w:ind w:left="1932" w:hanging="360"/>
      </w:pPr>
      <w:rPr>
        <w:rFonts w:hint="default"/>
        <w:lang w:val="en-US" w:eastAsia="en-US" w:bidi="en-US"/>
      </w:rPr>
    </w:lvl>
    <w:lvl w:ilvl="2" w:tplc="B1745E82">
      <w:numFmt w:val="bullet"/>
      <w:lvlText w:val="•"/>
      <w:lvlJc w:val="left"/>
      <w:pPr>
        <w:ind w:left="2924" w:hanging="360"/>
      </w:pPr>
      <w:rPr>
        <w:rFonts w:hint="default"/>
        <w:lang w:val="en-US" w:eastAsia="en-US" w:bidi="en-US"/>
      </w:rPr>
    </w:lvl>
    <w:lvl w:ilvl="3" w:tplc="FC98192C">
      <w:numFmt w:val="bullet"/>
      <w:lvlText w:val="•"/>
      <w:lvlJc w:val="left"/>
      <w:pPr>
        <w:ind w:left="3916" w:hanging="360"/>
      </w:pPr>
      <w:rPr>
        <w:rFonts w:hint="default"/>
        <w:lang w:val="en-US" w:eastAsia="en-US" w:bidi="en-US"/>
      </w:rPr>
    </w:lvl>
    <w:lvl w:ilvl="4" w:tplc="301E6864">
      <w:numFmt w:val="bullet"/>
      <w:lvlText w:val="•"/>
      <w:lvlJc w:val="left"/>
      <w:pPr>
        <w:ind w:left="4908" w:hanging="360"/>
      </w:pPr>
      <w:rPr>
        <w:rFonts w:hint="default"/>
        <w:lang w:val="en-US" w:eastAsia="en-US" w:bidi="en-US"/>
      </w:rPr>
    </w:lvl>
    <w:lvl w:ilvl="5" w:tplc="49ACE2FA">
      <w:numFmt w:val="bullet"/>
      <w:lvlText w:val="•"/>
      <w:lvlJc w:val="left"/>
      <w:pPr>
        <w:ind w:left="5900" w:hanging="360"/>
      </w:pPr>
      <w:rPr>
        <w:rFonts w:hint="default"/>
        <w:lang w:val="en-US" w:eastAsia="en-US" w:bidi="en-US"/>
      </w:rPr>
    </w:lvl>
    <w:lvl w:ilvl="6" w:tplc="459CFE7A">
      <w:numFmt w:val="bullet"/>
      <w:lvlText w:val="•"/>
      <w:lvlJc w:val="left"/>
      <w:pPr>
        <w:ind w:left="6892" w:hanging="360"/>
      </w:pPr>
      <w:rPr>
        <w:rFonts w:hint="default"/>
        <w:lang w:val="en-US" w:eastAsia="en-US" w:bidi="en-US"/>
      </w:rPr>
    </w:lvl>
    <w:lvl w:ilvl="7" w:tplc="44BC59EE">
      <w:numFmt w:val="bullet"/>
      <w:lvlText w:val="•"/>
      <w:lvlJc w:val="left"/>
      <w:pPr>
        <w:ind w:left="7884" w:hanging="360"/>
      </w:pPr>
      <w:rPr>
        <w:rFonts w:hint="default"/>
        <w:lang w:val="en-US" w:eastAsia="en-US" w:bidi="en-US"/>
      </w:rPr>
    </w:lvl>
    <w:lvl w:ilvl="8" w:tplc="93466756">
      <w:numFmt w:val="bullet"/>
      <w:lvlText w:val="•"/>
      <w:lvlJc w:val="left"/>
      <w:pPr>
        <w:ind w:left="8876" w:hanging="360"/>
      </w:pPr>
      <w:rPr>
        <w:rFonts w:hint="default"/>
        <w:lang w:val="en-US" w:eastAsia="en-US" w:bidi="en-US"/>
      </w:rPr>
    </w:lvl>
  </w:abstractNum>
  <w:abstractNum w:abstractNumId="10">
    <w:nsid w:val="632B4594"/>
    <w:multiLevelType w:val="hybridMultilevel"/>
    <w:tmpl w:val="091822F6"/>
    <w:lvl w:ilvl="0" w:tplc="A5CE81F4">
      <w:start w:val="1"/>
      <w:numFmt w:val="upperLetter"/>
      <w:lvlText w:val="%1)"/>
      <w:lvlJc w:val="left"/>
      <w:pPr>
        <w:ind w:left="485" w:hanging="262"/>
        <w:jc w:val="left"/>
      </w:pPr>
      <w:rPr>
        <w:rFonts w:ascii="Times New Roman" w:eastAsia="Times New Roman" w:hAnsi="Times New Roman" w:cs="Times New Roman" w:hint="default"/>
        <w:w w:val="99"/>
        <w:sz w:val="20"/>
        <w:szCs w:val="20"/>
        <w:lang w:val="en-US" w:eastAsia="en-US" w:bidi="en-US"/>
      </w:rPr>
    </w:lvl>
    <w:lvl w:ilvl="1" w:tplc="CD9C6D78">
      <w:numFmt w:val="bullet"/>
      <w:lvlText w:val="•"/>
      <w:lvlJc w:val="left"/>
      <w:pPr>
        <w:ind w:left="1518" w:hanging="262"/>
      </w:pPr>
      <w:rPr>
        <w:rFonts w:hint="default"/>
        <w:lang w:val="en-US" w:eastAsia="en-US" w:bidi="en-US"/>
      </w:rPr>
    </w:lvl>
    <w:lvl w:ilvl="2" w:tplc="F2AC6174">
      <w:numFmt w:val="bullet"/>
      <w:lvlText w:val="•"/>
      <w:lvlJc w:val="left"/>
      <w:pPr>
        <w:ind w:left="2556" w:hanging="262"/>
      </w:pPr>
      <w:rPr>
        <w:rFonts w:hint="default"/>
        <w:lang w:val="en-US" w:eastAsia="en-US" w:bidi="en-US"/>
      </w:rPr>
    </w:lvl>
    <w:lvl w:ilvl="3" w:tplc="396A2466">
      <w:numFmt w:val="bullet"/>
      <w:lvlText w:val="•"/>
      <w:lvlJc w:val="left"/>
      <w:pPr>
        <w:ind w:left="3594" w:hanging="262"/>
      </w:pPr>
      <w:rPr>
        <w:rFonts w:hint="default"/>
        <w:lang w:val="en-US" w:eastAsia="en-US" w:bidi="en-US"/>
      </w:rPr>
    </w:lvl>
    <w:lvl w:ilvl="4" w:tplc="DBEA4AA6">
      <w:numFmt w:val="bullet"/>
      <w:lvlText w:val="•"/>
      <w:lvlJc w:val="left"/>
      <w:pPr>
        <w:ind w:left="4632" w:hanging="262"/>
      </w:pPr>
      <w:rPr>
        <w:rFonts w:hint="default"/>
        <w:lang w:val="en-US" w:eastAsia="en-US" w:bidi="en-US"/>
      </w:rPr>
    </w:lvl>
    <w:lvl w:ilvl="5" w:tplc="225C760E">
      <w:numFmt w:val="bullet"/>
      <w:lvlText w:val="•"/>
      <w:lvlJc w:val="left"/>
      <w:pPr>
        <w:ind w:left="5670" w:hanging="262"/>
      </w:pPr>
      <w:rPr>
        <w:rFonts w:hint="default"/>
        <w:lang w:val="en-US" w:eastAsia="en-US" w:bidi="en-US"/>
      </w:rPr>
    </w:lvl>
    <w:lvl w:ilvl="6" w:tplc="70667382">
      <w:numFmt w:val="bullet"/>
      <w:lvlText w:val="•"/>
      <w:lvlJc w:val="left"/>
      <w:pPr>
        <w:ind w:left="6708" w:hanging="262"/>
      </w:pPr>
      <w:rPr>
        <w:rFonts w:hint="default"/>
        <w:lang w:val="en-US" w:eastAsia="en-US" w:bidi="en-US"/>
      </w:rPr>
    </w:lvl>
    <w:lvl w:ilvl="7" w:tplc="A566A8FE">
      <w:numFmt w:val="bullet"/>
      <w:lvlText w:val="•"/>
      <w:lvlJc w:val="left"/>
      <w:pPr>
        <w:ind w:left="7746" w:hanging="262"/>
      </w:pPr>
      <w:rPr>
        <w:rFonts w:hint="default"/>
        <w:lang w:val="en-US" w:eastAsia="en-US" w:bidi="en-US"/>
      </w:rPr>
    </w:lvl>
    <w:lvl w:ilvl="8" w:tplc="A0402932">
      <w:numFmt w:val="bullet"/>
      <w:lvlText w:val="•"/>
      <w:lvlJc w:val="left"/>
      <w:pPr>
        <w:ind w:left="8784" w:hanging="262"/>
      </w:pPr>
      <w:rPr>
        <w:rFonts w:hint="default"/>
        <w:lang w:val="en-US" w:eastAsia="en-US" w:bidi="en-US"/>
      </w:rPr>
    </w:lvl>
  </w:abstractNum>
  <w:abstractNum w:abstractNumId="11">
    <w:nsid w:val="65DE5454"/>
    <w:multiLevelType w:val="hybridMultilevel"/>
    <w:tmpl w:val="E55476FC"/>
    <w:lvl w:ilvl="0" w:tplc="04E6656A">
      <w:start w:val="1"/>
      <w:numFmt w:val="decimal"/>
      <w:lvlText w:val="%1-"/>
      <w:lvlJc w:val="left"/>
      <w:pPr>
        <w:ind w:left="392" w:hanging="169"/>
        <w:jc w:val="left"/>
      </w:pPr>
      <w:rPr>
        <w:rFonts w:ascii="Times New Roman" w:eastAsia="Times New Roman" w:hAnsi="Times New Roman" w:cs="Times New Roman" w:hint="default"/>
        <w:spacing w:val="0"/>
        <w:w w:val="99"/>
        <w:sz w:val="18"/>
        <w:szCs w:val="18"/>
        <w:lang w:val="en-US" w:eastAsia="en-US" w:bidi="en-US"/>
      </w:rPr>
    </w:lvl>
    <w:lvl w:ilvl="1" w:tplc="F97461F2">
      <w:numFmt w:val="bullet"/>
      <w:lvlText w:val="•"/>
      <w:lvlJc w:val="left"/>
      <w:pPr>
        <w:ind w:left="1446" w:hanging="169"/>
      </w:pPr>
      <w:rPr>
        <w:rFonts w:hint="default"/>
        <w:lang w:val="en-US" w:eastAsia="en-US" w:bidi="en-US"/>
      </w:rPr>
    </w:lvl>
    <w:lvl w:ilvl="2" w:tplc="07B85846">
      <w:numFmt w:val="bullet"/>
      <w:lvlText w:val="•"/>
      <w:lvlJc w:val="left"/>
      <w:pPr>
        <w:ind w:left="2492" w:hanging="169"/>
      </w:pPr>
      <w:rPr>
        <w:rFonts w:hint="default"/>
        <w:lang w:val="en-US" w:eastAsia="en-US" w:bidi="en-US"/>
      </w:rPr>
    </w:lvl>
    <w:lvl w:ilvl="3" w:tplc="F70057CC">
      <w:numFmt w:val="bullet"/>
      <w:lvlText w:val="•"/>
      <w:lvlJc w:val="left"/>
      <w:pPr>
        <w:ind w:left="3538" w:hanging="169"/>
      </w:pPr>
      <w:rPr>
        <w:rFonts w:hint="default"/>
        <w:lang w:val="en-US" w:eastAsia="en-US" w:bidi="en-US"/>
      </w:rPr>
    </w:lvl>
    <w:lvl w:ilvl="4" w:tplc="AB28ACB0">
      <w:numFmt w:val="bullet"/>
      <w:lvlText w:val="•"/>
      <w:lvlJc w:val="left"/>
      <w:pPr>
        <w:ind w:left="4584" w:hanging="169"/>
      </w:pPr>
      <w:rPr>
        <w:rFonts w:hint="default"/>
        <w:lang w:val="en-US" w:eastAsia="en-US" w:bidi="en-US"/>
      </w:rPr>
    </w:lvl>
    <w:lvl w:ilvl="5" w:tplc="7EDE7414">
      <w:numFmt w:val="bullet"/>
      <w:lvlText w:val="•"/>
      <w:lvlJc w:val="left"/>
      <w:pPr>
        <w:ind w:left="5630" w:hanging="169"/>
      </w:pPr>
      <w:rPr>
        <w:rFonts w:hint="default"/>
        <w:lang w:val="en-US" w:eastAsia="en-US" w:bidi="en-US"/>
      </w:rPr>
    </w:lvl>
    <w:lvl w:ilvl="6" w:tplc="86E442AC">
      <w:numFmt w:val="bullet"/>
      <w:lvlText w:val="•"/>
      <w:lvlJc w:val="left"/>
      <w:pPr>
        <w:ind w:left="6676" w:hanging="169"/>
      </w:pPr>
      <w:rPr>
        <w:rFonts w:hint="default"/>
        <w:lang w:val="en-US" w:eastAsia="en-US" w:bidi="en-US"/>
      </w:rPr>
    </w:lvl>
    <w:lvl w:ilvl="7" w:tplc="48FC775A">
      <w:numFmt w:val="bullet"/>
      <w:lvlText w:val="•"/>
      <w:lvlJc w:val="left"/>
      <w:pPr>
        <w:ind w:left="7722" w:hanging="169"/>
      </w:pPr>
      <w:rPr>
        <w:rFonts w:hint="default"/>
        <w:lang w:val="en-US" w:eastAsia="en-US" w:bidi="en-US"/>
      </w:rPr>
    </w:lvl>
    <w:lvl w:ilvl="8" w:tplc="564E485C">
      <w:numFmt w:val="bullet"/>
      <w:lvlText w:val="•"/>
      <w:lvlJc w:val="left"/>
      <w:pPr>
        <w:ind w:left="8768" w:hanging="169"/>
      </w:pPr>
      <w:rPr>
        <w:rFonts w:hint="default"/>
        <w:lang w:val="en-US" w:eastAsia="en-US" w:bidi="en-US"/>
      </w:rPr>
    </w:lvl>
  </w:abstractNum>
  <w:abstractNum w:abstractNumId="12">
    <w:nsid w:val="6BAE42B1"/>
    <w:multiLevelType w:val="hybridMultilevel"/>
    <w:tmpl w:val="8AC67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0E0BF9"/>
    <w:multiLevelType w:val="hybridMultilevel"/>
    <w:tmpl w:val="073CD49E"/>
    <w:lvl w:ilvl="0" w:tplc="54EC3EE8">
      <w:start w:val="1"/>
      <w:numFmt w:val="lowerLetter"/>
      <w:lvlText w:val="%1."/>
      <w:lvlJc w:val="left"/>
      <w:pPr>
        <w:ind w:left="1184" w:hanging="240"/>
        <w:jc w:val="left"/>
      </w:pPr>
      <w:rPr>
        <w:rFonts w:hint="default"/>
        <w:w w:val="99"/>
        <w:lang w:val="en-US" w:eastAsia="en-US" w:bidi="en-US"/>
      </w:rPr>
    </w:lvl>
    <w:lvl w:ilvl="1" w:tplc="DBF01A50">
      <w:numFmt w:val="bullet"/>
      <w:lvlText w:val="•"/>
      <w:lvlJc w:val="left"/>
      <w:pPr>
        <w:ind w:left="2148" w:hanging="240"/>
      </w:pPr>
      <w:rPr>
        <w:rFonts w:hint="default"/>
        <w:lang w:val="en-US" w:eastAsia="en-US" w:bidi="en-US"/>
      </w:rPr>
    </w:lvl>
    <w:lvl w:ilvl="2" w:tplc="F65E21C6">
      <w:numFmt w:val="bullet"/>
      <w:lvlText w:val="•"/>
      <w:lvlJc w:val="left"/>
      <w:pPr>
        <w:ind w:left="3116" w:hanging="240"/>
      </w:pPr>
      <w:rPr>
        <w:rFonts w:hint="default"/>
        <w:lang w:val="en-US" w:eastAsia="en-US" w:bidi="en-US"/>
      </w:rPr>
    </w:lvl>
    <w:lvl w:ilvl="3" w:tplc="2648FED4">
      <w:numFmt w:val="bullet"/>
      <w:lvlText w:val="•"/>
      <w:lvlJc w:val="left"/>
      <w:pPr>
        <w:ind w:left="4084" w:hanging="240"/>
      </w:pPr>
      <w:rPr>
        <w:rFonts w:hint="default"/>
        <w:lang w:val="en-US" w:eastAsia="en-US" w:bidi="en-US"/>
      </w:rPr>
    </w:lvl>
    <w:lvl w:ilvl="4" w:tplc="D62A8242">
      <w:numFmt w:val="bullet"/>
      <w:lvlText w:val="•"/>
      <w:lvlJc w:val="left"/>
      <w:pPr>
        <w:ind w:left="5052" w:hanging="240"/>
      </w:pPr>
      <w:rPr>
        <w:rFonts w:hint="default"/>
        <w:lang w:val="en-US" w:eastAsia="en-US" w:bidi="en-US"/>
      </w:rPr>
    </w:lvl>
    <w:lvl w:ilvl="5" w:tplc="92F2E3FA">
      <w:numFmt w:val="bullet"/>
      <w:lvlText w:val="•"/>
      <w:lvlJc w:val="left"/>
      <w:pPr>
        <w:ind w:left="6020" w:hanging="240"/>
      </w:pPr>
      <w:rPr>
        <w:rFonts w:hint="default"/>
        <w:lang w:val="en-US" w:eastAsia="en-US" w:bidi="en-US"/>
      </w:rPr>
    </w:lvl>
    <w:lvl w:ilvl="6" w:tplc="A02E9DEE">
      <w:numFmt w:val="bullet"/>
      <w:lvlText w:val="•"/>
      <w:lvlJc w:val="left"/>
      <w:pPr>
        <w:ind w:left="6988" w:hanging="240"/>
      </w:pPr>
      <w:rPr>
        <w:rFonts w:hint="default"/>
        <w:lang w:val="en-US" w:eastAsia="en-US" w:bidi="en-US"/>
      </w:rPr>
    </w:lvl>
    <w:lvl w:ilvl="7" w:tplc="571AFF1E">
      <w:numFmt w:val="bullet"/>
      <w:lvlText w:val="•"/>
      <w:lvlJc w:val="left"/>
      <w:pPr>
        <w:ind w:left="7956" w:hanging="240"/>
      </w:pPr>
      <w:rPr>
        <w:rFonts w:hint="default"/>
        <w:lang w:val="en-US" w:eastAsia="en-US" w:bidi="en-US"/>
      </w:rPr>
    </w:lvl>
    <w:lvl w:ilvl="8" w:tplc="EBAA96AE">
      <w:numFmt w:val="bullet"/>
      <w:lvlText w:val="•"/>
      <w:lvlJc w:val="left"/>
      <w:pPr>
        <w:ind w:left="8924" w:hanging="240"/>
      </w:pPr>
      <w:rPr>
        <w:rFonts w:hint="default"/>
        <w:lang w:val="en-US" w:eastAsia="en-US" w:bidi="en-US"/>
      </w:rPr>
    </w:lvl>
  </w:abstractNum>
  <w:abstractNum w:abstractNumId="14">
    <w:nsid w:val="744416A7"/>
    <w:multiLevelType w:val="hybridMultilevel"/>
    <w:tmpl w:val="8E2001B8"/>
    <w:lvl w:ilvl="0" w:tplc="4C9462DA">
      <w:start w:val="1"/>
      <w:numFmt w:val="decimal"/>
      <w:lvlText w:val="%1."/>
      <w:lvlJc w:val="left"/>
      <w:pPr>
        <w:ind w:left="297" w:hanging="202"/>
        <w:jc w:val="left"/>
      </w:pPr>
      <w:rPr>
        <w:rFonts w:ascii="Times New Roman" w:eastAsia="Times New Roman" w:hAnsi="Times New Roman" w:cs="Times New Roman" w:hint="default"/>
        <w:b/>
        <w:bCs/>
        <w:spacing w:val="0"/>
        <w:w w:val="99"/>
        <w:sz w:val="20"/>
        <w:szCs w:val="20"/>
        <w:lang w:val="en-US" w:eastAsia="en-US" w:bidi="en-US"/>
      </w:rPr>
    </w:lvl>
    <w:lvl w:ilvl="1" w:tplc="A880C538">
      <w:numFmt w:val="bullet"/>
      <w:lvlText w:val="•"/>
      <w:lvlJc w:val="left"/>
      <w:pPr>
        <w:ind w:left="739" w:hanging="202"/>
      </w:pPr>
      <w:rPr>
        <w:rFonts w:hint="default"/>
        <w:lang w:val="en-US" w:eastAsia="en-US" w:bidi="en-US"/>
      </w:rPr>
    </w:lvl>
    <w:lvl w:ilvl="2" w:tplc="90EE814A">
      <w:numFmt w:val="bullet"/>
      <w:lvlText w:val="•"/>
      <w:lvlJc w:val="left"/>
      <w:pPr>
        <w:ind w:left="1179" w:hanging="202"/>
      </w:pPr>
      <w:rPr>
        <w:rFonts w:hint="default"/>
        <w:lang w:val="en-US" w:eastAsia="en-US" w:bidi="en-US"/>
      </w:rPr>
    </w:lvl>
    <w:lvl w:ilvl="3" w:tplc="8950458C">
      <w:numFmt w:val="bullet"/>
      <w:lvlText w:val="•"/>
      <w:lvlJc w:val="left"/>
      <w:pPr>
        <w:ind w:left="1619" w:hanging="202"/>
      </w:pPr>
      <w:rPr>
        <w:rFonts w:hint="default"/>
        <w:lang w:val="en-US" w:eastAsia="en-US" w:bidi="en-US"/>
      </w:rPr>
    </w:lvl>
    <w:lvl w:ilvl="4" w:tplc="9A5AD5F4">
      <w:numFmt w:val="bullet"/>
      <w:lvlText w:val="•"/>
      <w:lvlJc w:val="left"/>
      <w:pPr>
        <w:ind w:left="2059" w:hanging="202"/>
      </w:pPr>
      <w:rPr>
        <w:rFonts w:hint="default"/>
        <w:lang w:val="en-US" w:eastAsia="en-US" w:bidi="en-US"/>
      </w:rPr>
    </w:lvl>
    <w:lvl w:ilvl="5" w:tplc="85688018">
      <w:numFmt w:val="bullet"/>
      <w:lvlText w:val="•"/>
      <w:lvlJc w:val="left"/>
      <w:pPr>
        <w:ind w:left="2499" w:hanging="202"/>
      </w:pPr>
      <w:rPr>
        <w:rFonts w:hint="default"/>
        <w:lang w:val="en-US" w:eastAsia="en-US" w:bidi="en-US"/>
      </w:rPr>
    </w:lvl>
    <w:lvl w:ilvl="6" w:tplc="8C0C43CC">
      <w:numFmt w:val="bullet"/>
      <w:lvlText w:val="•"/>
      <w:lvlJc w:val="left"/>
      <w:pPr>
        <w:ind w:left="2939" w:hanging="202"/>
      </w:pPr>
      <w:rPr>
        <w:rFonts w:hint="default"/>
        <w:lang w:val="en-US" w:eastAsia="en-US" w:bidi="en-US"/>
      </w:rPr>
    </w:lvl>
    <w:lvl w:ilvl="7" w:tplc="5F1C14B6">
      <w:numFmt w:val="bullet"/>
      <w:lvlText w:val="•"/>
      <w:lvlJc w:val="left"/>
      <w:pPr>
        <w:ind w:left="3379" w:hanging="202"/>
      </w:pPr>
      <w:rPr>
        <w:rFonts w:hint="default"/>
        <w:lang w:val="en-US" w:eastAsia="en-US" w:bidi="en-US"/>
      </w:rPr>
    </w:lvl>
    <w:lvl w:ilvl="8" w:tplc="F14EFFC6">
      <w:numFmt w:val="bullet"/>
      <w:lvlText w:val="•"/>
      <w:lvlJc w:val="left"/>
      <w:pPr>
        <w:ind w:left="3819" w:hanging="202"/>
      </w:pPr>
      <w:rPr>
        <w:rFonts w:hint="default"/>
        <w:lang w:val="en-US" w:eastAsia="en-US" w:bidi="en-US"/>
      </w:rPr>
    </w:lvl>
  </w:abstractNum>
  <w:num w:numId="1">
    <w:abstractNumId w:val="14"/>
  </w:num>
  <w:num w:numId="2">
    <w:abstractNumId w:val="0"/>
  </w:num>
  <w:num w:numId="3">
    <w:abstractNumId w:val="11"/>
  </w:num>
  <w:num w:numId="4">
    <w:abstractNumId w:val="5"/>
  </w:num>
  <w:num w:numId="5">
    <w:abstractNumId w:val="10"/>
  </w:num>
  <w:num w:numId="6">
    <w:abstractNumId w:val="9"/>
  </w:num>
  <w:num w:numId="7">
    <w:abstractNumId w:val="13"/>
  </w:num>
  <w:num w:numId="8">
    <w:abstractNumId w:val="2"/>
  </w:num>
  <w:num w:numId="9">
    <w:abstractNumId w:val="1"/>
  </w:num>
  <w:num w:numId="10">
    <w:abstractNumId w:val="8"/>
  </w:num>
  <w:num w:numId="11">
    <w:abstractNumId w:val="7"/>
  </w:num>
  <w:num w:numId="12">
    <w:abstractNumId w:val="12"/>
  </w:num>
  <w:num w:numId="13">
    <w:abstractNumId w:val="4"/>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FFA"/>
    <w:rsid w:val="00172456"/>
    <w:rsid w:val="00200150"/>
    <w:rsid w:val="006E0FFA"/>
    <w:rsid w:val="00863E03"/>
    <w:rsid w:val="00B74075"/>
    <w:rsid w:val="00D17252"/>
    <w:rsid w:val="00D6122B"/>
    <w:rsid w:val="00F46BDD"/>
    <w:rsid w:val="00FD27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945"/>
      <w:outlineLvl w:val="0"/>
    </w:pPr>
    <w:rPr>
      <w:b/>
      <w:bCs/>
      <w:sz w:val="28"/>
      <w:szCs w:val="28"/>
    </w:rPr>
  </w:style>
  <w:style w:type="paragraph" w:styleId="Heading2">
    <w:name w:val="heading 2"/>
    <w:basedOn w:val="Normal"/>
    <w:uiPriority w:val="1"/>
    <w:qFormat/>
    <w:pPr>
      <w:ind w:left="224"/>
      <w:outlineLvl w:val="1"/>
    </w:pPr>
    <w:rPr>
      <w:b/>
      <w:bCs/>
      <w:sz w:val="24"/>
      <w:szCs w:val="24"/>
      <w:u w:val="single" w:color="000000"/>
    </w:rPr>
  </w:style>
  <w:style w:type="paragraph" w:styleId="Heading3">
    <w:name w:val="heading 3"/>
    <w:basedOn w:val="Normal"/>
    <w:uiPriority w:val="1"/>
    <w:qFormat/>
    <w:pPr>
      <w:spacing w:line="244" w:lineRule="exact"/>
      <w:ind w:left="945" w:hanging="361"/>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45" w:hanging="361"/>
    </w:pPr>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200150"/>
    <w:rPr>
      <w:rFonts w:ascii="Tahoma" w:hAnsi="Tahoma" w:cs="Tahoma"/>
      <w:sz w:val="16"/>
      <w:szCs w:val="16"/>
    </w:rPr>
  </w:style>
  <w:style w:type="character" w:customStyle="1" w:styleId="BalloonTextChar">
    <w:name w:val="Balloon Text Char"/>
    <w:basedOn w:val="DefaultParagraphFont"/>
    <w:link w:val="BalloonText"/>
    <w:uiPriority w:val="99"/>
    <w:semiHidden/>
    <w:rsid w:val="00200150"/>
    <w:rPr>
      <w:rFonts w:ascii="Tahoma" w:eastAsia="Times New Roman" w:hAnsi="Tahoma" w:cs="Tahoma"/>
      <w:sz w:val="16"/>
      <w:szCs w:val="16"/>
      <w:lang w:bidi="en-US"/>
    </w:rPr>
  </w:style>
  <w:style w:type="paragraph" w:styleId="Header">
    <w:name w:val="header"/>
    <w:basedOn w:val="Normal"/>
    <w:link w:val="HeaderChar"/>
    <w:uiPriority w:val="99"/>
    <w:unhideWhenUsed/>
    <w:rsid w:val="00200150"/>
    <w:pPr>
      <w:tabs>
        <w:tab w:val="center" w:pos="4680"/>
        <w:tab w:val="right" w:pos="9360"/>
      </w:tabs>
    </w:pPr>
  </w:style>
  <w:style w:type="character" w:customStyle="1" w:styleId="HeaderChar">
    <w:name w:val="Header Char"/>
    <w:basedOn w:val="DefaultParagraphFont"/>
    <w:link w:val="Header"/>
    <w:uiPriority w:val="99"/>
    <w:rsid w:val="00200150"/>
    <w:rPr>
      <w:rFonts w:ascii="Times New Roman" w:eastAsia="Times New Roman" w:hAnsi="Times New Roman" w:cs="Times New Roman"/>
      <w:lang w:bidi="en-US"/>
    </w:rPr>
  </w:style>
  <w:style w:type="paragraph" w:styleId="Footer">
    <w:name w:val="footer"/>
    <w:basedOn w:val="Normal"/>
    <w:link w:val="FooterChar"/>
    <w:uiPriority w:val="99"/>
    <w:unhideWhenUsed/>
    <w:rsid w:val="00200150"/>
    <w:pPr>
      <w:tabs>
        <w:tab w:val="center" w:pos="4680"/>
        <w:tab w:val="right" w:pos="9360"/>
      </w:tabs>
    </w:pPr>
  </w:style>
  <w:style w:type="character" w:customStyle="1" w:styleId="FooterChar">
    <w:name w:val="Footer Char"/>
    <w:basedOn w:val="DefaultParagraphFont"/>
    <w:link w:val="Footer"/>
    <w:uiPriority w:val="99"/>
    <w:rsid w:val="00200150"/>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945"/>
      <w:outlineLvl w:val="0"/>
    </w:pPr>
    <w:rPr>
      <w:b/>
      <w:bCs/>
      <w:sz w:val="28"/>
      <w:szCs w:val="28"/>
    </w:rPr>
  </w:style>
  <w:style w:type="paragraph" w:styleId="Heading2">
    <w:name w:val="heading 2"/>
    <w:basedOn w:val="Normal"/>
    <w:uiPriority w:val="1"/>
    <w:qFormat/>
    <w:pPr>
      <w:ind w:left="224"/>
      <w:outlineLvl w:val="1"/>
    </w:pPr>
    <w:rPr>
      <w:b/>
      <w:bCs/>
      <w:sz w:val="24"/>
      <w:szCs w:val="24"/>
      <w:u w:val="single" w:color="000000"/>
    </w:rPr>
  </w:style>
  <w:style w:type="paragraph" w:styleId="Heading3">
    <w:name w:val="heading 3"/>
    <w:basedOn w:val="Normal"/>
    <w:uiPriority w:val="1"/>
    <w:qFormat/>
    <w:pPr>
      <w:spacing w:line="244" w:lineRule="exact"/>
      <w:ind w:left="945" w:hanging="361"/>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45" w:hanging="361"/>
    </w:pPr>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200150"/>
    <w:rPr>
      <w:rFonts w:ascii="Tahoma" w:hAnsi="Tahoma" w:cs="Tahoma"/>
      <w:sz w:val="16"/>
      <w:szCs w:val="16"/>
    </w:rPr>
  </w:style>
  <w:style w:type="character" w:customStyle="1" w:styleId="BalloonTextChar">
    <w:name w:val="Balloon Text Char"/>
    <w:basedOn w:val="DefaultParagraphFont"/>
    <w:link w:val="BalloonText"/>
    <w:uiPriority w:val="99"/>
    <w:semiHidden/>
    <w:rsid w:val="00200150"/>
    <w:rPr>
      <w:rFonts w:ascii="Tahoma" w:eastAsia="Times New Roman" w:hAnsi="Tahoma" w:cs="Tahoma"/>
      <w:sz w:val="16"/>
      <w:szCs w:val="16"/>
      <w:lang w:bidi="en-US"/>
    </w:rPr>
  </w:style>
  <w:style w:type="paragraph" w:styleId="Header">
    <w:name w:val="header"/>
    <w:basedOn w:val="Normal"/>
    <w:link w:val="HeaderChar"/>
    <w:uiPriority w:val="99"/>
    <w:unhideWhenUsed/>
    <w:rsid w:val="00200150"/>
    <w:pPr>
      <w:tabs>
        <w:tab w:val="center" w:pos="4680"/>
        <w:tab w:val="right" w:pos="9360"/>
      </w:tabs>
    </w:pPr>
  </w:style>
  <w:style w:type="character" w:customStyle="1" w:styleId="HeaderChar">
    <w:name w:val="Header Char"/>
    <w:basedOn w:val="DefaultParagraphFont"/>
    <w:link w:val="Header"/>
    <w:uiPriority w:val="99"/>
    <w:rsid w:val="00200150"/>
    <w:rPr>
      <w:rFonts w:ascii="Times New Roman" w:eastAsia="Times New Roman" w:hAnsi="Times New Roman" w:cs="Times New Roman"/>
      <w:lang w:bidi="en-US"/>
    </w:rPr>
  </w:style>
  <w:style w:type="paragraph" w:styleId="Footer">
    <w:name w:val="footer"/>
    <w:basedOn w:val="Normal"/>
    <w:link w:val="FooterChar"/>
    <w:uiPriority w:val="99"/>
    <w:unhideWhenUsed/>
    <w:rsid w:val="00200150"/>
    <w:pPr>
      <w:tabs>
        <w:tab w:val="center" w:pos="4680"/>
        <w:tab w:val="right" w:pos="9360"/>
      </w:tabs>
    </w:pPr>
  </w:style>
  <w:style w:type="character" w:customStyle="1" w:styleId="FooterChar">
    <w:name w:val="Footer Char"/>
    <w:basedOn w:val="DefaultParagraphFont"/>
    <w:link w:val="Footer"/>
    <w:uiPriority w:val="99"/>
    <w:rsid w:val="00200150"/>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BDFF6F-91E0-441C-A012-E2B53E2BA0AD}"/>
</file>

<file path=customXml/itemProps2.xml><?xml version="1.0" encoding="utf-8"?>
<ds:datastoreItem xmlns:ds="http://schemas.openxmlformats.org/officeDocument/2006/customXml" ds:itemID="{32520B42-5C19-41AF-A5D0-7392E65CE9D6}"/>
</file>

<file path=customXml/itemProps3.xml><?xml version="1.0" encoding="utf-8"?>
<ds:datastoreItem xmlns:ds="http://schemas.openxmlformats.org/officeDocument/2006/customXml" ds:itemID="{7EF01CDC-91C3-48F0-A7E6-54C87E1F8EC0}"/>
</file>

<file path=docProps/app.xml><?xml version="1.0" encoding="utf-8"?>
<Properties xmlns="http://schemas.openxmlformats.org/officeDocument/2006/extended-properties" xmlns:vt="http://schemas.openxmlformats.org/officeDocument/2006/docPropsVTypes">
  <Template>Normal</Template>
  <TotalTime>0</TotalTime>
  <Pages>6</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Per-operative management:</vt:lpstr>
    </vt:vector>
  </TitlesOfParts>
  <Company>n0ak95</Company>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Per-operative management:</dc:title>
  <dc:creator>Unknown User</dc:creator>
  <cp:lastModifiedBy>n0ak95</cp:lastModifiedBy>
  <cp:revision>2</cp:revision>
  <dcterms:created xsi:type="dcterms:W3CDTF">2020-08-30T15:40:00Z</dcterms:created>
  <dcterms:modified xsi:type="dcterms:W3CDTF">2020-08-30T15:40:00Z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Creator">
    <vt:lpwstr>Microsoft® Word for Office 365</vt:lpwstr>
  </property>
  <property fmtid="{D5CDD505-2E9C-101B-9397-08002B2CF9AE}" pid="4" name="LastSaved">
    <vt:filetime>2020-08-30T00:00:00Z</vt:filetime>
  </property>
</Properties>
</file>